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A1C34" w14:textId="77777777" w:rsidR="00350F04" w:rsidRPr="0043735B" w:rsidRDefault="00350F04" w:rsidP="00D5540F">
      <w:pPr>
        <w:pStyle w:val="Naslov1"/>
        <w:spacing w:before="0" w:after="0" w:line="260" w:lineRule="exact"/>
        <w:ind w:left="432" w:hanging="432"/>
        <w:rPr>
          <w:b w:val="0"/>
          <w:sz w:val="20"/>
          <w:szCs w:val="20"/>
        </w:rPr>
      </w:pPr>
      <w:r w:rsidRPr="0043735B">
        <w:rPr>
          <w:rStyle w:val="Razpisnaslog1Znak"/>
          <w:b/>
          <w:sz w:val="20"/>
          <w:szCs w:val="20"/>
        </w:rPr>
        <w:t>OPIS PREDMETA JAVNEGA NAROČILA IN ZAHTEVE NAROČNIKA</w:t>
      </w:r>
    </w:p>
    <w:p w14:paraId="6658AD36" w14:textId="77777777" w:rsidR="00350F04" w:rsidRPr="0043735B" w:rsidRDefault="00350F04" w:rsidP="00D5540F">
      <w:pPr>
        <w:pStyle w:val="Odstavekseznama"/>
        <w:keepNext/>
        <w:spacing w:line="260" w:lineRule="exact"/>
        <w:ind w:left="0"/>
        <w:rPr>
          <w:rFonts w:cs="Arial"/>
          <w:szCs w:val="20"/>
        </w:rPr>
      </w:pPr>
    </w:p>
    <w:p w14:paraId="72F9E4E7" w14:textId="77777777" w:rsidR="00350F04" w:rsidRPr="0043735B" w:rsidRDefault="00350F04" w:rsidP="008A4972">
      <w:pPr>
        <w:pStyle w:val="Naslov2"/>
        <w:numPr>
          <w:ilvl w:val="0"/>
          <w:numId w:val="3"/>
        </w:numPr>
        <w:spacing w:before="0" w:after="0" w:line="260" w:lineRule="exact"/>
        <w:ind w:left="284" w:hanging="284"/>
        <w:rPr>
          <w:rFonts w:cs="Arial"/>
          <w:sz w:val="20"/>
          <w:szCs w:val="20"/>
        </w:rPr>
      </w:pPr>
      <w:bookmarkStart w:id="0" w:name="_Toc60984872"/>
      <w:r w:rsidRPr="0043735B">
        <w:rPr>
          <w:rFonts w:cs="Arial"/>
          <w:sz w:val="20"/>
          <w:szCs w:val="20"/>
        </w:rPr>
        <w:t>PREDMET JAVNEGA NAROČILA</w:t>
      </w:r>
      <w:bookmarkEnd w:id="0"/>
    </w:p>
    <w:p w14:paraId="77CF6E85" w14:textId="77777777" w:rsidR="00350F04" w:rsidRPr="0043735B" w:rsidRDefault="00350F04" w:rsidP="00D5540F">
      <w:pPr>
        <w:spacing w:line="260" w:lineRule="exact"/>
        <w:ind w:left="360"/>
        <w:jc w:val="both"/>
        <w:rPr>
          <w:rFonts w:ascii="Arial" w:hAnsi="Arial" w:cs="Arial"/>
          <w:b/>
          <w:sz w:val="20"/>
          <w:szCs w:val="20"/>
        </w:rPr>
      </w:pPr>
    </w:p>
    <w:p w14:paraId="6BCFE737" w14:textId="77777777" w:rsidR="00163CB6" w:rsidRPr="0043735B" w:rsidRDefault="000D4486" w:rsidP="00163CB6">
      <w:pPr>
        <w:spacing w:line="260" w:lineRule="exact"/>
        <w:jc w:val="both"/>
        <w:rPr>
          <w:rFonts w:ascii="Arial" w:hAnsi="Arial" w:cs="Arial"/>
          <w:sz w:val="20"/>
          <w:szCs w:val="20"/>
        </w:rPr>
      </w:pPr>
      <w:r w:rsidRPr="0043735B">
        <w:rPr>
          <w:rFonts w:ascii="Arial" w:hAnsi="Arial" w:cs="Arial"/>
          <w:snapToGrid w:val="0"/>
          <w:color w:val="000000" w:themeColor="text1"/>
          <w:sz w:val="20"/>
          <w:szCs w:val="20"/>
        </w:rPr>
        <w:t>Predmet javnega naročila je</w:t>
      </w:r>
      <w:r w:rsidR="0099736F" w:rsidRPr="0043735B">
        <w:rPr>
          <w:rFonts w:ascii="Arial" w:hAnsi="Arial" w:cs="Arial"/>
          <w:snapToGrid w:val="0"/>
          <w:color w:val="000000" w:themeColor="text1"/>
          <w:sz w:val="20"/>
          <w:szCs w:val="20"/>
        </w:rPr>
        <w:t xml:space="preserve"> </w:t>
      </w:r>
      <w:r w:rsidR="0099736F" w:rsidRPr="0043735B">
        <w:rPr>
          <w:rFonts w:ascii="Arial" w:hAnsi="Arial" w:cs="Arial"/>
          <w:color w:val="000000" w:themeColor="text1"/>
          <w:sz w:val="20"/>
          <w:szCs w:val="20"/>
        </w:rPr>
        <w:t>i</w:t>
      </w:r>
      <w:r w:rsidR="00163CB6" w:rsidRPr="0043735B">
        <w:rPr>
          <w:rFonts w:ascii="Arial" w:hAnsi="Arial" w:cs="Arial"/>
          <w:sz w:val="20"/>
          <w:szCs w:val="20"/>
        </w:rPr>
        <w:t>zvedba del za povečanje zanesljivosti napajanja glavnih telekomunikacijskih prostorov in izvedba nadgradnje programske opreme DCIM nadzornega sistema (v nadaljevanju: izvedba del), ki obsega dva sklopa:</w:t>
      </w:r>
    </w:p>
    <w:p w14:paraId="21E60F69" w14:textId="77777777" w:rsidR="00163CB6" w:rsidRPr="0043735B" w:rsidRDefault="00163CB6" w:rsidP="00163CB6">
      <w:pPr>
        <w:spacing w:line="260" w:lineRule="exact"/>
        <w:ind w:left="1418" w:hanging="1418"/>
        <w:jc w:val="both"/>
        <w:rPr>
          <w:rFonts w:ascii="Arial" w:hAnsi="Arial" w:cs="Arial"/>
          <w:sz w:val="20"/>
          <w:szCs w:val="20"/>
        </w:rPr>
      </w:pPr>
    </w:p>
    <w:p w14:paraId="11E9EE50" w14:textId="77777777" w:rsidR="00163CB6" w:rsidRPr="0043735B" w:rsidRDefault="00163CB6" w:rsidP="00163CB6">
      <w:pPr>
        <w:spacing w:line="260" w:lineRule="exact"/>
        <w:ind w:left="1418" w:hanging="1418"/>
        <w:jc w:val="both"/>
        <w:rPr>
          <w:rFonts w:ascii="Arial" w:hAnsi="Arial" w:cs="Arial"/>
          <w:sz w:val="20"/>
          <w:szCs w:val="20"/>
        </w:rPr>
      </w:pPr>
      <w:r w:rsidRPr="0043735B">
        <w:rPr>
          <w:rFonts w:ascii="Arial" w:hAnsi="Arial" w:cs="Arial"/>
          <w:sz w:val="20"/>
          <w:szCs w:val="20"/>
        </w:rPr>
        <w:t xml:space="preserve">Sklop 1: Elektro in gradbeno obrtniška dela </w:t>
      </w:r>
    </w:p>
    <w:p w14:paraId="56682B42" w14:textId="35A6DEA7" w:rsidR="00163CB6" w:rsidRPr="0043735B" w:rsidRDefault="00163CB6" w:rsidP="00163CB6">
      <w:pPr>
        <w:spacing w:line="260" w:lineRule="exact"/>
        <w:ind w:left="1418" w:hanging="1418"/>
        <w:jc w:val="both"/>
        <w:rPr>
          <w:rFonts w:ascii="Arial" w:hAnsi="Arial" w:cs="Arial"/>
          <w:strike/>
          <w:sz w:val="20"/>
          <w:szCs w:val="20"/>
        </w:rPr>
      </w:pPr>
      <w:r w:rsidRPr="0043735B">
        <w:rPr>
          <w:rFonts w:ascii="Arial" w:hAnsi="Arial" w:cs="Arial"/>
          <w:sz w:val="20"/>
          <w:szCs w:val="20"/>
        </w:rPr>
        <w:t>Sklop 2: Nadgradnja programske opreme DCIM nadzornega sistema</w:t>
      </w:r>
      <w:r w:rsidR="00AA1980" w:rsidRPr="0043735B">
        <w:rPr>
          <w:rFonts w:ascii="Arial" w:hAnsi="Arial" w:cs="Arial"/>
          <w:sz w:val="20"/>
          <w:szCs w:val="20"/>
        </w:rPr>
        <w:t xml:space="preserve"> </w:t>
      </w:r>
    </w:p>
    <w:p w14:paraId="755065A7" w14:textId="77777777" w:rsidR="001B7691" w:rsidRPr="0043735B" w:rsidRDefault="001B7691" w:rsidP="001B7691">
      <w:pPr>
        <w:tabs>
          <w:tab w:val="left" w:pos="4600"/>
        </w:tabs>
        <w:spacing w:line="260" w:lineRule="exact"/>
        <w:jc w:val="both"/>
        <w:rPr>
          <w:rFonts w:ascii="Arial" w:hAnsi="Arial" w:cs="Arial"/>
          <w:color w:val="FF0000"/>
          <w:sz w:val="20"/>
          <w:szCs w:val="20"/>
        </w:rPr>
      </w:pPr>
    </w:p>
    <w:p w14:paraId="2858C057" w14:textId="77777777" w:rsidR="00456123" w:rsidRPr="00AC428B" w:rsidRDefault="00456123" w:rsidP="001B7691">
      <w:pPr>
        <w:tabs>
          <w:tab w:val="left" w:pos="4600"/>
        </w:tabs>
        <w:spacing w:line="260" w:lineRule="exact"/>
        <w:jc w:val="both"/>
        <w:rPr>
          <w:rFonts w:ascii="Arial" w:hAnsi="Arial" w:cs="Arial"/>
          <w:color w:val="000000" w:themeColor="text1"/>
          <w:sz w:val="20"/>
          <w:szCs w:val="20"/>
          <w:u w:val="single"/>
        </w:rPr>
      </w:pPr>
      <w:r w:rsidRPr="00AC428B">
        <w:rPr>
          <w:rFonts w:ascii="Arial" w:hAnsi="Arial" w:cs="Arial"/>
          <w:color w:val="000000" w:themeColor="text1"/>
          <w:sz w:val="20"/>
          <w:szCs w:val="20"/>
          <w:u w:val="single"/>
        </w:rPr>
        <w:t xml:space="preserve">Sklop 1 </w:t>
      </w:r>
    </w:p>
    <w:p w14:paraId="6FD78911" w14:textId="53D48E4C" w:rsidR="001B7691" w:rsidRPr="00AC428B" w:rsidRDefault="00456123" w:rsidP="0043735B">
      <w:pPr>
        <w:tabs>
          <w:tab w:val="left" w:pos="4600"/>
        </w:tabs>
        <w:spacing w:line="260" w:lineRule="exact"/>
        <w:jc w:val="both"/>
        <w:rPr>
          <w:rFonts w:ascii="Arial" w:hAnsi="Arial" w:cs="Arial"/>
          <w:b/>
          <w:color w:val="000000" w:themeColor="text1"/>
          <w:sz w:val="20"/>
          <w:szCs w:val="20"/>
        </w:rPr>
      </w:pPr>
      <w:r w:rsidRPr="00AC428B">
        <w:rPr>
          <w:rFonts w:ascii="Arial" w:hAnsi="Arial" w:cs="Arial"/>
          <w:color w:val="000000" w:themeColor="text1"/>
          <w:sz w:val="20"/>
          <w:szCs w:val="20"/>
        </w:rPr>
        <w:t xml:space="preserve">Naročnik ima za </w:t>
      </w:r>
      <w:r w:rsidR="001B7691" w:rsidRPr="00AC428B">
        <w:rPr>
          <w:rFonts w:ascii="Arial" w:hAnsi="Arial" w:cs="Arial"/>
          <w:color w:val="000000" w:themeColor="text1"/>
          <w:sz w:val="20"/>
          <w:szCs w:val="20"/>
        </w:rPr>
        <w:t>izvedbo javnega naročila izdelano projektno dokumentacijo projektanta</w:t>
      </w:r>
      <w:r w:rsidR="00AA1980" w:rsidRPr="00AC428B">
        <w:rPr>
          <w:rFonts w:ascii="Arial" w:hAnsi="Arial" w:cs="Arial"/>
          <w:color w:val="000000" w:themeColor="text1"/>
          <w:sz w:val="20"/>
          <w:szCs w:val="20"/>
        </w:rPr>
        <w:t xml:space="preserve"> PRO-ELEKT </w:t>
      </w:r>
      <w:proofErr w:type="spellStart"/>
      <w:r w:rsidR="00AA1980" w:rsidRPr="00AC428B">
        <w:rPr>
          <w:rFonts w:ascii="Arial" w:hAnsi="Arial" w:cs="Arial"/>
          <w:color w:val="000000" w:themeColor="text1"/>
          <w:sz w:val="20"/>
          <w:szCs w:val="20"/>
        </w:rPr>
        <w:t>d.o.o</w:t>
      </w:r>
      <w:proofErr w:type="spellEnd"/>
      <w:r w:rsidR="00AA1980" w:rsidRPr="00AC428B">
        <w:rPr>
          <w:rFonts w:ascii="Arial" w:hAnsi="Arial" w:cs="Arial"/>
          <w:color w:val="000000" w:themeColor="text1"/>
          <w:sz w:val="20"/>
          <w:szCs w:val="20"/>
        </w:rPr>
        <w:t>.</w:t>
      </w:r>
      <w:r w:rsidR="001B7691" w:rsidRPr="00AC428B">
        <w:rPr>
          <w:rFonts w:ascii="Arial" w:hAnsi="Arial" w:cs="Arial"/>
          <w:color w:val="000000" w:themeColor="text1"/>
          <w:sz w:val="20"/>
          <w:szCs w:val="20"/>
        </w:rPr>
        <w:t>,</w:t>
      </w:r>
      <w:r w:rsidR="00AA1980" w:rsidRPr="00AC428B">
        <w:rPr>
          <w:rFonts w:ascii="Arial" w:hAnsi="Arial" w:cs="Arial"/>
          <w:color w:val="000000" w:themeColor="text1"/>
          <w:sz w:val="20"/>
          <w:szCs w:val="20"/>
        </w:rPr>
        <w:t xml:space="preserve"> Ljubljana</w:t>
      </w:r>
      <w:r w:rsidR="001B7691" w:rsidRPr="00AC428B">
        <w:rPr>
          <w:rFonts w:ascii="Arial" w:hAnsi="Arial" w:cs="Arial"/>
          <w:color w:val="000000" w:themeColor="text1"/>
          <w:sz w:val="20"/>
          <w:szCs w:val="20"/>
        </w:rPr>
        <w:t xml:space="preserve"> in sicer</w:t>
      </w:r>
      <w:r w:rsidR="00AA1980" w:rsidRPr="00AC428B">
        <w:rPr>
          <w:rFonts w:ascii="Arial" w:hAnsi="Arial" w:cs="Arial"/>
          <w:color w:val="000000" w:themeColor="text1"/>
          <w:sz w:val="20"/>
          <w:szCs w:val="20"/>
        </w:rPr>
        <w:t xml:space="preserve"> za vsako od osmih (8) lokacij posebej</w:t>
      </w:r>
      <w:r w:rsidR="001B7691" w:rsidRPr="00AC428B">
        <w:rPr>
          <w:rFonts w:ascii="Arial" w:hAnsi="Arial" w:cs="Arial"/>
          <w:color w:val="000000" w:themeColor="text1"/>
          <w:sz w:val="20"/>
          <w:szCs w:val="20"/>
        </w:rPr>
        <w:t>:</w:t>
      </w:r>
      <w:r w:rsidR="001513B5" w:rsidRPr="00AC428B">
        <w:rPr>
          <w:rFonts w:ascii="Arial" w:hAnsi="Arial" w:cs="Arial"/>
          <w:color w:val="000000" w:themeColor="text1"/>
          <w:sz w:val="20"/>
          <w:szCs w:val="20"/>
        </w:rPr>
        <w:t xml:space="preserve"> </w:t>
      </w:r>
      <w:r w:rsidR="001B7691" w:rsidRPr="00AC428B">
        <w:rPr>
          <w:rFonts w:ascii="Arial" w:hAnsi="Arial" w:cs="Arial"/>
          <w:color w:val="000000" w:themeColor="text1"/>
          <w:sz w:val="20"/>
          <w:szCs w:val="20"/>
        </w:rPr>
        <w:t xml:space="preserve">PZI št. </w:t>
      </w:r>
      <w:r w:rsidR="001513B5" w:rsidRPr="00AC428B">
        <w:rPr>
          <w:rFonts w:ascii="Arial" w:hAnsi="Arial" w:cs="Arial"/>
          <w:color w:val="000000" w:themeColor="text1"/>
          <w:sz w:val="20"/>
          <w:szCs w:val="20"/>
        </w:rPr>
        <w:t>o</w:t>
      </w:r>
      <w:r w:rsidR="00AA1980" w:rsidRPr="00AC428B">
        <w:rPr>
          <w:rFonts w:ascii="Arial" w:hAnsi="Arial" w:cs="Arial"/>
          <w:color w:val="000000" w:themeColor="text1"/>
          <w:sz w:val="20"/>
          <w:szCs w:val="20"/>
        </w:rPr>
        <w:t>d PE-01/06/2022 do PE-08/06/2022</w:t>
      </w:r>
      <w:r w:rsidR="0087295F" w:rsidRPr="00AC428B">
        <w:rPr>
          <w:rFonts w:ascii="Arial" w:hAnsi="Arial" w:cs="Arial"/>
          <w:color w:val="000000" w:themeColor="text1"/>
          <w:sz w:val="20"/>
          <w:szCs w:val="20"/>
        </w:rPr>
        <w:t>.</w:t>
      </w:r>
    </w:p>
    <w:p w14:paraId="3AB24B9C" w14:textId="77777777" w:rsidR="00AE5A1E" w:rsidRPr="0043735B" w:rsidRDefault="00AE5A1E" w:rsidP="00163CB6">
      <w:pPr>
        <w:spacing w:line="260" w:lineRule="exact"/>
        <w:jc w:val="both"/>
        <w:rPr>
          <w:rFonts w:ascii="Arial" w:hAnsi="Arial" w:cs="Arial"/>
          <w:sz w:val="20"/>
          <w:szCs w:val="20"/>
        </w:rPr>
      </w:pPr>
    </w:p>
    <w:p w14:paraId="650B7204" w14:textId="77777777" w:rsidR="00456123" w:rsidRPr="0043735B" w:rsidRDefault="00456123" w:rsidP="00163CB6">
      <w:pPr>
        <w:spacing w:line="260" w:lineRule="exact"/>
        <w:jc w:val="both"/>
        <w:rPr>
          <w:rFonts w:ascii="Arial" w:hAnsi="Arial" w:cs="Arial"/>
          <w:sz w:val="20"/>
          <w:szCs w:val="20"/>
        </w:rPr>
      </w:pPr>
      <w:r w:rsidRPr="0043735B">
        <w:rPr>
          <w:rFonts w:ascii="Arial" w:hAnsi="Arial" w:cs="Arial"/>
          <w:sz w:val="20"/>
          <w:szCs w:val="20"/>
        </w:rPr>
        <w:t>Zajema dela povezana z izgradnjo potrebnih instalacij za zagotovitev zanesljivejšega napajanja sistemske opreme v telekomunikacijskih prostorih Policijskih uprav (v nadaljevanju: PU). Dela se bodo izvajala na posamezn</w:t>
      </w:r>
      <w:r w:rsidR="00F87546" w:rsidRPr="0043735B">
        <w:rPr>
          <w:rFonts w:ascii="Arial" w:hAnsi="Arial" w:cs="Arial"/>
          <w:sz w:val="20"/>
          <w:szCs w:val="20"/>
        </w:rPr>
        <w:t>i</w:t>
      </w:r>
      <w:r w:rsidRPr="0043735B">
        <w:rPr>
          <w:rFonts w:ascii="Arial" w:hAnsi="Arial" w:cs="Arial"/>
          <w:sz w:val="20"/>
          <w:szCs w:val="20"/>
        </w:rPr>
        <w:t xml:space="preserve"> PU</w:t>
      </w:r>
      <w:r w:rsidR="00AA1980" w:rsidRPr="0043735B">
        <w:rPr>
          <w:rFonts w:ascii="Arial" w:hAnsi="Arial" w:cs="Arial"/>
          <w:sz w:val="20"/>
          <w:szCs w:val="20"/>
        </w:rPr>
        <w:t>.</w:t>
      </w:r>
      <w:r w:rsidR="00F87546" w:rsidRPr="0043735B">
        <w:rPr>
          <w:rFonts w:ascii="Arial" w:hAnsi="Arial" w:cs="Arial"/>
          <w:sz w:val="20"/>
          <w:szCs w:val="20"/>
        </w:rPr>
        <w:t xml:space="preserve"> </w:t>
      </w:r>
      <w:r w:rsidR="00AA1980" w:rsidRPr="0043735B">
        <w:rPr>
          <w:rFonts w:ascii="Arial" w:hAnsi="Arial" w:cs="Arial"/>
          <w:sz w:val="20"/>
          <w:szCs w:val="20"/>
        </w:rPr>
        <w:t>Z</w:t>
      </w:r>
      <w:r w:rsidR="00F87546" w:rsidRPr="0043735B">
        <w:rPr>
          <w:rFonts w:ascii="Arial" w:hAnsi="Arial" w:cs="Arial"/>
          <w:sz w:val="20"/>
          <w:szCs w:val="20"/>
        </w:rPr>
        <w:t xml:space="preserve">a vsako PU </w:t>
      </w:r>
      <w:r w:rsidR="00AA1980" w:rsidRPr="0043735B">
        <w:rPr>
          <w:rFonts w:ascii="Arial" w:hAnsi="Arial" w:cs="Arial"/>
          <w:sz w:val="20"/>
          <w:szCs w:val="20"/>
        </w:rPr>
        <w:t xml:space="preserve">se </w:t>
      </w:r>
      <w:r w:rsidR="00EA2DCD" w:rsidRPr="0043735B">
        <w:rPr>
          <w:rFonts w:ascii="Arial" w:hAnsi="Arial" w:cs="Arial"/>
          <w:sz w:val="20"/>
          <w:szCs w:val="20"/>
        </w:rPr>
        <w:t xml:space="preserve">ločeno </w:t>
      </w:r>
      <w:r w:rsidR="00F87546" w:rsidRPr="0043735B">
        <w:rPr>
          <w:rFonts w:ascii="Arial" w:hAnsi="Arial" w:cs="Arial"/>
          <w:sz w:val="20"/>
          <w:szCs w:val="20"/>
        </w:rPr>
        <w:t>izvede uvedba v delo. Po zaključku del za vsako  PU se opravi pregled in prevzem, ki se opravi z zapisnikom, le-ta pa je osnova za izstavitev računa</w:t>
      </w:r>
      <w:r w:rsidR="00EA2DCD" w:rsidRPr="0043735B">
        <w:rPr>
          <w:rFonts w:ascii="Arial" w:hAnsi="Arial" w:cs="Arial"/>
          <w:sz w:val="20"/>
          <w:szCs w:val="20"/>
        </w:rPr>
        <w:t xml:space="preserve"> za posamezno PU</w:t>
      </w:r>
      <w:r w:rsidR="00F87546" w:rsidRPr="0043735B">
        <w:rPr>
          <w:rFonts w:ascii="Arial" w:hAnsi="Arial" w:cs="Arial"/>
          <w:sz w:val="20"/>
          <w:szCs w:val="20"/>
        </w:rPr>
        <w:t xml:space="preserve">. </w:t>
      </w:r>
    </w:p>
    <w:p w14:paraId="0321F533" w14:textId="77777777" w:rsidR="00456123" w:rsidRPr="0043735B" w:rsidRDefault="00456123" w:rsidP="00163CB6">
      <w:pPr>
        <w:spacing w:line="260" w:lineRule="exact"/>
        <w:jc w:val="both"/>
        <w:rPr>
          <w:rFonts w:ascii="Arial" w:hAnsi="Arial" w:cs="Arial"/>
          <w:sz w:val="20"/>
          <w:szCs w:val="20"/>
        </w:rPr>
      </w:pPr>
    </w:p>
    <w:p w14:paraId="48C84EAA" w14:textId="77777777" w:rsidR="00456123" w:rsidRPr="0043735B" w:rsidRDefault="00456123" w:rsidP="00163CB6">
      <w:pPr>
        <w:spacing w:line="260" w:lineRule="exact"/>
        <w:jc w:val="both"/>
        <w:rPr>
          <w:rFonts w:ascii="Arial" w:hAnsi="Arial" w:cs="Arial"/>
          <w:sz w:val="20"/>
          <w:szCs w:val="20"/>
          <w:u w:val="single"/>
        </w:rPr>
      </w:pPr>
      <w:r w:rsidRPr="0043735B">
        <w:rPr>
          <w:rFonts w:ascii="Arial" w:hAnsi="Arial" w:cs="Arial"/>
          <w:sz w:val="20"/>
          <w:szCs w:val="20"/>
          <w:u w:val="single"/>
        </w:rPr>
        <w:t>Sklop 2</w:t>
      </w:r>
    </w:p>
    <w:p w14:paraId="477E9EE2" w14:textId="16C253FA" w:rsidR="00CD5148" w:rsidRPr="0043735B" w:rsidRDefault="00AA1980" w:rsidP="00163CB6">
      <w:pPr>
        <w:spacing w:line="260" w:lineRule="exact"/>
        <w:jc w:val="both"/>
        <w:rPr>
          <w:rFonts w:ascii="Arial" w:hAnsi="Arial" w:cs="Arial"/>
          <w:sz w:val="20"/>
          <w:szCs w:val="20"/>
        </w:rPr>
      </w:pPr>
      <w:r w:rsidRPr="0043735B">
        <w:rPr>
          <w:rFonts w:ascii="Arial" w:hAnsi="Arial" w:cs="Arial"/>
          <w:sz w:val="20"/>
          <w:szCs w:val="20"/>
        </w:rPr>
        <w:t>Zajema</w:t>
      </w:r>
      <w:r w:rsidR="004554CF">
        <w:rPr>
          <w:rFonts w:ascii="Arial" w:hAnsi="Arial" w:cs="Arial"/>
          <w:sz w:val="20"/>
          <w:szCs w:val="20"/>
        </w:rPr>
        <w:t xml:space="preserve"> dobavo programske opreme, instalacijo, konfiguracijo,</w:t>
      </w:r>
      <w:r w:rsidRPr="0043735B">
        <w:rPr>
          <w:rFonts w:ascii="Arial" w:hAnsi="Arial" w:cs="Arial"/>
          <w:sz w:val="20"/>
          <w:szCs w:val="20"/>
        </w:rPr>
        <w:t xml:space="preserve"> </w:t>
      </w:r>
      <w:r w:rsidR="00456123" w:rsidRPr="0043735B">
        <w:rPr>
          <w:rFonts w:ascii="Arial" w:hAnsi="Arial" w:cs="Arial"/>
          <w:sz w:val="20"/>
          <w:szCs w:val="20"/>
        </w:rPr>
        <w:t>migracijo obstoječega nadzornega sistema DCIM na nov strežnik, ki ga zagotovi naročnik</w:t>
      </w:r>
      <w:r w:rsidR="004554CF">
        <w:rPr>
          <w:rFonts w:ascii="Arial" w:hAnsi="Arial" w:cs="Arial"/>
          <w:sz w:val="20"/>
          <w:szCs w:val="20"/>
        </w:rPr>
        <w:t>,</w:t>
      </w:r>
      <w:r w:rsidR="00456123" w:rsidRPr="0043735B">
        <w:rPr>
          <w:rFonts w:ascii="Arial" w:hAnsi="Arial" w:cs="Arial"/>
          <w:sz w:val="20"/>
          <w:szCs w:val="20"/>
        </w:rPr>
        <w:t xml:space="preserve"> nadgradnjo obstoječega nadzornega sistema, dokup licenc, ki so potrebne za vključitev dodatnih merilnih elementov na vseh osmih lokacijah PU, vse potrebne aktivnosti za vključitev dodatnih elementov v daljinski nadzor in triletno programsk</w:t>
      </w:r>
      <w:r w:rsidR="00954B18" w:rsidRPr="0043735B">
        <w:rPr>
          <w:rFonts w:ascii="Arial" w:hAnsi="Arial" w:cs="Arial"/>
          <w:sz w:val="20"/>
          <w:szCs w:val="20"/>
        </w:rPr>
        <w:t>o</w:t>
      </w:r>
      <w:r w:rsidR="00456123" w:rsidRPr="0043735B">
        <w:rPr>
          <w:rFonts w:ascii="Arial" w:hAnsi="Arial" w:cs="Arial"/>
          <w:sz w:val="20"/>
          <w:szCs w:val="20"/>
        </w:rPr>
        <w:t xml:space="preserve"> in tehnično podporo naročniku</w:t>
      </w:r>
      <w:r w:rsidR="00CD5148" w:rsidRPr="0043735B">
        <w:rPr>
          <w:rFonts w:ascii="Arial" w:hAnsi="Arial" w:cs="Arial"/>
          <w:sz w:val="20"/>
          <w:szCs w:val="20"/>
        </w:rPr>
        <w:t xml:space="preserve"> ter prenos znanja za upravljanje ponujene </w:t>
      </w:r>
      <w:r w:rsidR="00B766D5" w:rsidRPr="0043735B">
        <w:rPr>
          <w:rFonts w:ascii="Arial" w:hAnsi="Arial" w:cs="Arial"/>
          <w:sz w:val="20"/>
          <w:szCs w:val="20"/>
        </w:rPr>
        <w:t xml:space="preserve">programske </w:t>
      </w:r>
      <w:r w:rsidR="00CD5148" w:rsidRPr="0043735B">
        <w:rPr>
          <w:rFonts w:ascii="Arial" w:hAnsi="Arial" w:cs="Arial"/>
          <w:sz w:val="20"/>
          <w:szCs w:val="20"/>
        </w:rPr>
        <w:t xml:space="preserve">opreme. </w:t>
      </w:r>
    </w:p>
    <w:p w14:paraId="5FA22DC0" w14:textId="77777777" w:rsidR="00CD5148" w:rsidRPr="0043735B" w:rsidRDefault="00CD5148" w:rsidP="00163CB6">
      <w:pPr>
        <w:spacing w:line="260" w:lineRule="exact"/>
        <w:jc w:val="both"/>
        <w:rPr>
          <w:rFonts w:ascii="Arial" w:hAnsi="Arial" w:cs="Arial"/>
          <w:sz w:val="20"/>
          <w:szCs w:val="20"/>
        </w:rPr>
      </w:pPr>
    </w:p>
    <w:p w14:paraId="6BC1FCEF" w14:textId="77777777" w:rsidR="00456123" w:rsidRPr="0043735B" w:rsidRDefault="00456123" w:rsidP="00163CB6">
      <w:pPr>
        <w:spacing w:line="260" w:lineRule="exact"/>
        <w:jc w:val="both"/>
        <w:rPr>
          <w:rFonts w:ascii="Arial" w:hAnsi="Arial" w:cs="Arial"/>
          <w:sz w:val="20"/>
          <w:szCs w:val="20"/>
        </w:rPr>
      </w:pPr>
      <w:r w:rsidRPr="0043735B">
        <w:rPr>
          <w:rFonts w:ascii="Arial" w:hAnsi="Arial" w:cs="Arial"/>
          <w:sz w:val="20"/>
          <w:szCs w:val="20"/>
        </w:rPr>
        <w:t xml:space="preserve">Dela se bodo v glavnem izvajala na lokaciji naročnika na Štefanovi ulici 2, Ljubljana, kjer se nahaja strežnik obstoječega nadzornega sistema DCIM. Po potrebi pa tudi na posameznih lokacijah PU. </w:t>
      </w:r>
    </w:p>
    <w:p w14:paraId="0C114308" w14:textId="77777777" w:rsidR="006C68B3" w:rsidRPr="0043735B" w:rsidRDefault="006C68B3" w:rsidP="00163CB6">
      <w:pPr>
        <w:spacing w:line="260" w:lineRule="exact"/>
        <w:jc w:val="both"/>
        <w:rPr>
          <w:rFonts w:ascii="Arial" w:hAnsi="Arial" w:cs="Arial"/>
          <w:sz w:val="20"/>
          <w:szCs w:val="20"/>
        </w:rPr>
      </w:pPr>
    </w:p>
    <w:p w14:paraId="0D453418" w14:textId="3D772BA8" w:rsidR="000C185D" w:rsidRPr="0043735B" w:rsidRDefault="000C185D" w:rsidP="0043735B">
      <w:pPr>
        <w:spacing w:line="260" w:lineRule="exact"/>
        <w:jc w:val="both"/>
        <w:rPr>
          <w:rFonts w:ascii="Arial" w:hAnsi="Arial"/>
          <w:sz w:val="20"/>
          <w:szCs w:val="20"/>
          <w:lang w:eastAsia="en-US"/>
        </w:rPr>
      </w:pPr>
      <w:r w:rsidRPr="0043735B">
        <w:rPr>
          <w:rFonts w:ascii="Arial" w:hAnsi="Arial"/>
          <w:sz w:val="20"/>
          <w:szCs w:val="20"/>
          <w:lang w:eastAsia="en-US"/>
        </w:rPr>
        <w:t>P</w:t>
      </w:r>
      <w:r w:rsidRPr="000C185D">
        <w:rPr>
          <w:rFonts w:ascii="Arial" w:hAnsi="Arial"/>
          <w:sz w:val="20"/>
          <w:szCs w:val="20"/>
          <w:lang w:eastAsia="en-US"/>
        </w:rPr>
        <w:t xml:space="preserve">o dokončanju del </w:t>
      </w:r>
      <w:r w:rsidR="0087295F" w:rsidRPr="000C185D">
        <w:rPr>
          <w:rFonts w:ascii="Arial" w:hAnsi="Arial"/>
          <w:sz w:val="20"/>
          <w:szCs w:val="20"/>
          <w:lang w:eastAsia="en-US"/>
        </w:rPr>
        <w:t>sklopa</w:t>
      </w:r>
      <w:r w:rsidRPr="000C185D">
        <w:rPr>
          <w:rFonts w:ascii="Arial" w:hAnsi="Arial"/>
          <w:sz w:val="20"/>
          <w:szCs w:val="20"/>
          <w:lang w:eastAsia="en-US"/>
        </w:rPr>
        <w:t xml:space="preserve"> 2 prične teči </w:t>
      </w:r>
      <w:r w:rsidRPr="0043735B">
        <w:rPr>
          <w:rFonts w:ascii="Arial" w:hAnsi="Arial"/>
          <w:sz w:val="20"/>
          <w:szCs w:val="20"/>
          <w:lang w:eastAsia="en-US"/>
        </w:rPr>
        <w:t>tri</w:t>
      </w:r>
      <w:r w:rsidRPr="000C185D">
        <w:rPr>
          <w:rFonts w:ascii="Arial" w:hAnsi="Arial"/>
          <w:sz w:val="20"/>
          <w:szCs w:val="20"/>
          <w:lang w:eastAsia="en-US"/>
        </w:rPr>
        <w:t>letn</w:t>
      </w:r>
      <w:r w:rsidRPr="0043735B">
        <w:rPr>
          <w:rFonts w:ascii="Arial" w:hAnsi="Arial"/>
          <w:sz w:val="20"/>
          <w:szCs w:val="20"/>
          <w:lang w:eastAsia="en-US"/>
        </w:rPr>
        <w:t>a</w:t>
      </w:r>
      <w:r w:rsidRPr="000C185D">
        <w:rPr>
          <w:rFonts w:ascii="Arial" w:hAnsi="Arial"/>
          <w:sz w:val="20"/>
          <w:szCs w:val="20"/>
          <w:lang w:eastAsia="en-US"/>
        </w:rPr>
        <w:t xml:space="preserve"> podpora za programsko opremo </w:t>
      </w:r>
      <w:proofErr w:type="spellStart"/>
      <w:r w:rsidRPr="000C185D">
        <w:rPr>
          <w:rFonts w:ascii="Arial" w:hAnsi="Arial"/>
          <w:sz w:val="20"/>
          <w:szCs w:val="20"/>
          <w:lang w:eastAsia="en-US"/>
        </w:rPr>
        <w:t>StruxureWare</w:t>
      </w:r>
      <w:proofErr w:type="spellEnd"/>
      <w:r w:rsidRPr="000C185D">
        <w:rPr>
          <w:rFonts w:ascii="Arial" w:hAnsi="Arial"/>
          <w:sz w:val="20"/>
          <w:szCs w:val="20"/>
          <w:lang w:eastAsia="en-US"/>
        </w:rPr>
        <w:t xml:space="preserve"> Data Center </w:t>
      </w:r>
      <w:proofErr w:type="spellStart"/>
      <w:r w:rsidRPr="000C185D">
        <w:rPr>
          <w:rFonts w:ascii="Arial" w:hAnsi="Arial"/>
          <w:sz w:val="20"/>
          <w:szCs w:val="20"/>
          <w:lang w:eastAsia="en-US"/>
        </w:rPr>
        <w:t>Expert</w:t>
      </w:r>
      <w:proofErr w:type="spellEnd"/>
      <w:r w:rsidRPr="000C185D">
        <w:rPr>
          <w:rFonts w:ascii="Arial" w:hAnsi="Arial"/>
          <w:sz w:val="20"/>
          <w:szCs w:val="20"/>
          <w:lang w:eastAsia="en-US"/>
        </w:rPr>
        <w:t xml:space="preserve"> za 210 licenc, ki vključuje brezplačne nadgradnje programske opreme z novimi verzijami, telefonsko pomoč po modelu 5x8 (delovniki med 8:00 in 16:00 uro) za celotno obdobje sklenjene podpore, 1 uro  sistemske pomoči v primeru intervencij na lokaciji na mesec (neizkoriščene ure se ne prenašajo naprej).</w:t>
      </w:r>
    </w:p>
    <w:p w14:paraId="32EC3A50" w14:textId="77777777" w:rsidR="000C185D" w:rsidRPr="000C185D" w:rsidRDefault="000C185D" w:rsidP="000C185D">
      <w:pPr>
        <w:spacing w:line="260" w:lineRule="exact"/>
        <w:rPr>
          <w:rFonts w:ascii="Arial" w:hAnsi="Arial"/>
          <w:sz w:val="20"/>
          <w:szCs w:val="20"/>
          <w:lang w:eastAsia="en-US"/>
        </w:rPr>
      </w:pPr>
    </w:p>
    <w:p w14:paraId="2B85CE61" w14:textId="77777777" w:rsidR="00CD5148" w:rsidRPr="0043735B" w:rsidRDefault="00CD5148" w:rsidP="00163CB6">
      <w:pPr>
        <w:spacing w:line="260" w:lineRule="exact"/>
        <w:jc w:val="both"/>
        <w:rPr>
          <w:rFonts w:ascii="Arial" w:hAnsi="Arial" w:cs="Arial"/>
          <w:sz w:val="20"/>
          <w:szCs w:val="20"/>
        </w:rPr>
      </w:pPr>
    </w:p>
    <w:p w14:paraId="474B255F" w14:textId="77777777" w:rsidR="006C68B3" w:rsidRPr="0043735B" w:rsidRDefault="006C68B3" w:rsidP="006C68B3">
      <w:pPr>
        <w:pStyle w:val="Razpisnaslog2"/>
        <w:numPr>
          <w:ilvl w:val="0"/>
          <w:numId w:val="3"/>
        </w:numPr>
        <w:ind w:left="284" w:hanging="284"/>
        <w:rPr>
          <w:i w:val="0"/>
        </w:rPr>
      </w:pPr>
      <w:bookmarkStart w:id="1" w:name="_Toc60984873"/>
      <w:r w:rsidRPr="0043735B">
        <w:rPr>
          <w:i w:val="0"/>
        </w:rPr>
        <w:t xml:space="preserve">TEHNIČNA USTREZNOST PONUJENE </w:t>
      </w:r>
      <w:bookmarkEnd w:id="1"/>
      <w:r w:rsidRPr="0043735B">
        <w:rPr>
          <w:i w:val="0"/>
        </w:rPr>
        <w:t>OPREME</w:t>
      </w:r>
      <w:r w:rsidR="009E12FA" w:rsidRPr="0043735B">
        <w:rPr>
          <w:i w:val="0"/>
        </w:rPr>
        <w:t xml:space="preserve"> IN IZVEDBE STORITEV</w:t>
      </w:r>
    </w:p>
    <w:p w14:paraId="28E587F4" w14:textId="77777777" w:rsidR="006C68B3" w:rsidRDefault="006C68B3" w:rsidP="006C68B3">
      <w:pPr>
        <w:spacing w:line="260" w:lineRule="exact"/>
        <w:ind w:left="284" w:hanging="284"/>
        <w:jc w:val="both"/>
        <w:rPr>
          <w:rFonts w:ascii="Arial" w:hAnsi="Arial" w:cs="Arial"/>
        </w:rPr>
      </w:pPr>
    </w:p>
    <w:p w14:paraId="089D5856" w14:textId="6F1C9890" w:rsidR="00BD504E" w:rsidRPr="0087295F" w:rsidRDefault="0087295F" w:rsidP="00BD504E">
      <w:pPr>
        <w:spacing w:line="260" w:lineRule="exact"/>
        <w:jc w:val="both"/>
        <w:rPr>
          <w:rFonts w:ascii="Arial" w:hAnsi="Arial" w:cs="Arial"/>
          <w:sz w:val="20"/>
          <w:szCs w:val="20"/>
          <w:u w:val="single"/>
        </w:rPr>
      </w:pPr>
      <w:r w:rsidRPr="0087295F">
        <w:rPr>
          <w:rFonts w:ascii="Arial" w:hAnsi="Arial" w:cs="Arial"/>
          <w:sz w:val="20"/>
          <w:szCs w:val="20"/>
          <w:u w:val="single"/>
        </w:rPr>
        <w:t xml:space="preserve">Sklop </w:t>
      </w:r>
      <w:r w:rsidR="00BD504E" w:rsidRPr="0087295F">
        <w:rPr>
          <w:rFonts w:ascii="Arial" w:hAnsi="Arial" w:cs="Arial"/>
          <w:sz w:val="20"/>
          <w:szCs w:val="20"/>
          <w:u w:val="single"/>
        </w:rPr>
        <w:t>1:</w:t>
      </w:r>
    </w:p>
    <w:p w14:paraId="55F7B1FB" w14:textId="1FD299BC" w:rsidR="00BD504E" w:rsidRDefault="00BD504E" w:rsidP="00BD504E">
      <w:pPr>
        <w:spacing w:line="260" w:lineRule="exact"/>
        <w:jc w:val="both"/>
        <w:rPr>
          <w:rFonts w:ascii="Arial" w:hAnsi="Arial" w:cs="Arial"/>
          <w:sz w:val="20"/>
          <w:szCs w:val="20"/>
        </w:rPr>
      </w:pPr>
      <w:r>
        <w:rPr>
          <w:rFonts w:ascii="Arial" w:hAnsi="Arial" w:cs="Arial"/>
          <w:sz w:val="20"/>
          <w:szCs w:val="20"/>
        </w:rPr>
        <w:t>Ponujena oprema mora ustrezati tehničnim zahtevam navedenim v razpisni dokumentaciji/ponudbenem predračunu – popis del.</w:t>
      </w:r>
    </w:p>
    <w:p w14:paraId="1A73C021" w14:textId="77777777" w:rsidR="00BD504E" w:rsidRDefault="00BD504E" w:rsidP="00BD504E">
      <w:pPr>
        <w:spacing w:line="260" w:lineRule="exact"/>
        <w:jc w:val="both"/>
        <w:rPr>
          <w:rFonts w:ascii="Arial" w:hAnsi="Arial" w:cs="Arial"/>
          <w:sz w:val="20"/>
          <w:szCs w:val="20"/>
        </w:rPr>
      </w:pPr>
    </w:p>
    <w:p w14:paraId="659E7293" w14:textId="6D6082A2" w:rsidR="00BD504E" w:rsidRDefault="00BD504E" w:rsidP="00BD504E">
      <w:pPr>
        <w:spacing w:line="260" w:lineRule="exact"/>
        <w:jc w:val="both"/>
        <w:rPr>
          <w:rFonts w:ascii="Arial" w:hAnsi="Arial" w:cs="Arial"/>
          <w:sz w:val="20"/>
          <w:szCs w:val="20"/>
        </w:rPr>
      </w:pPr>
      <w:r>
        <w:rPr>
          <w:rFonts w:ascii="Arial" w:hAnsi="Arial" w:cs="Arial"/>
          <w:sz w:val="20"/>
          <w:szCs w:val="20"/>
        </w:rPr>
        <w:t xml:space="preserve">Kot dokazilo o ustreznosti ponujene opreme mora ponudnik v ponudbi predložiti tehnično dokumentacijo za sledečo opremo: </w:t>
      </w:r>
    </w:p>
    <w:p w14:paraId="0A9E6146" w14:textId="77777777" w:rsidR="00BD504E" w:rsidRDefault="00BD504E" w:rsidP="00BD504E">
      <w:pPr>
        <w:spacing w:line="260" w:lineRule="exact"/>
        <w:jc w:val="both"/>
        <w:rPr>
          <w:rFonts w:ascii="Arial" w:hAnsi="Arial" w:cs="Arial"/>
          <w:sz w:val="20"/>
          <w:szCs w:val="20"/>
        </w:rPr>
      </w:pPr>
    </w:p>
    <w:p w14:paraId="7906752C" w14:textId="77777777" w:rsidR="00BD504E" w:rsidRDefault="00BD504E" w:rsidP="00BD504E">
      <w:pPr>
        <w:pStyle w:val="Odstavekseznama"/>
        <w:numPr>
          <w:ilvl w:val="0"/>
          <w:numId w:val="15"/>
        </w:numPr>
        <w:spacing w:line="260" w:lineRule="exact"/>
        <w:rPr>
          <w:rFonts w:cs="Arial"/>
          <w:szCs w:val="20"/>
        </w:rPr>
      </w:pPr>
      <w:r w:rsidRPr="00BD504E">
        <w:rPr>
          <w:rFonts w:cs="Arial"/>
          <w:szCs w:val="20"/>
        </w:rPr>
        <w:t xml:space="preserve">PDU </w:t>
      </w:r>
      <w:r>
        <w:rPr>
          <w:rFonts w:cs="Arial"/>
          <w:szCs w:val="20"/>
        </w:rPr>
        <w:t>za vgradnjo v</w:t>
      </w:r>
      <w:r w:rsidRPr="00BD504E">
        <w:rPr>
          <w:rFonts w:cs="Arial"/>
          <w:szCs w:val="20"/>
        </w:rPr>
        <w:t xml:space="preserve"> rack omaro obeh tipov, </w:t>
      </w:r>
    </w:p>
    <w:p w14:paraId="07CA026A" w14:textId="77777777" w:rsidR="00BD504E" w:rsidRDefault="00BD504E" w:rsidP="00BD504E">
      <w:pPr>
        <w:pStyle w:val="Odstavekseznama"/>
        <w:numPr>
          <w:ilvl w:val="0"/>
          <w:numId w:val="15"/>
        </w:numPr>
        <w:spacing w:line="260" w:lineRule="exact"/>
        <w:rPr>
          <w:rFonts w:cs="Arial"/>
          <w:szCs w:val="20"/>
        </w:rPr>
      </w:pPr>
      <w:r w:rsidRPr="00BD504E">
        <w:rPr>
          <w:rFonts w:cs="Arial"/>
          <w:szCs w:val="20"/>
        </w:rPr>
        <w:t>STS stikalo</w:t>
      </w:r>
      <w:r>
        <w:rPr>
          <w:rFonts w:cs="Arial"/>
          <w:szCs w:val="20"/>
        </w:rPr>
        <w:t xml:space="preserve"> za vgradnjo v rack omaro</w:t>
      </w:r>
      <w:r w:rsidRPr="00BD504E">
        <w:rPr>
          <w:rFonts w:cs="Arial"/>
          <w:szCs w:val="20"/>
        </w:rPr>
        <w:t>,</w:t>
      </w:r>
    </w:p>
    <w:p w14:paraId="6BCB3F7F" w14:textId="77777777" w:rsidR="00BD504E" w:rsidRDefault="00BD504E" w:rsidP="00BD504E">
      <w:pPr>
        <w:pStyle w:val="Odstavekseznama"/>
        <w:numPr>
          <w:ilvl w:val="0"/>
          <w:numId w:val="15"/>
        </w:numPr>
        <w:spacing w:line="260" w:lineRule="exact"/>
        <w:rPr>
          <w:rFonts w:cs="Arial"/>
          <w:szCs w:val="20"/>
        </w:rPr>
      </w:pPr>
      <w:r>
        <w:rPr>
          <w:rFonts w:cs="Arial"/>
          <w:szCs w:val="20"/>
        </w:rPr>
        <w:t>ATS stikalo za vgradnjo na DIN letev (sestavni del SB),</w:t>
      </w:r>
    </w:p>
    <w:p w14:paraId="6F4FE4AB" w14:textId="77777777" w:rsidR="00BD504E" w:rsidRDefault="00BD504E" w:rsidP="0087295F">
      <w:pPr>
        <w:pStyle w:val="Odstavekseznama"/>
        <w:numPr>
          <w:ilvl w:val="0"/>
          <w:numId w:val="15"/>
        </w:numPr>
        <w:spacing w:line="260" w:lineRule="exact"/>
        <w:rPr>
          <w:rFonts w:cs="Arial"/>
          <w:szCs w:val="20"/>
        </w:rPr>
      </w:pPr>
      <w:r>
        <w:rPr>
          <w:rFonts w:cs="Arial"/>
          <w:szCs w:val="20"/>
        </w:rPr>
        <w:t>Merilnik energije, direkten priklop brez tokovnikov, za montažo na DIN letev (sestavni del SB)</w:t>
      </w:r>
    </w:p>
    <w:p w14:paraId="670465EF" w14:textId="77777777" w:rsidR="00BD504E" w:rsidRDefault="00BD504E" w:rsidP="0087295F">
      <w:pPr>
        <w:pStyle w:val="Odstavekseznama"/>
        <w:numPr>
          <w:ilvl w:val="0"/>
          <w:numId w:val="15"/>
        </w:numPr>
        <w:spacing w:line="260" w:lineRule="exact"/>
        <w:rPr>
          <w:rFonts w:cs="Arial"/>
          <w:szCs w:val="20"/>
        </w:rPr>
      </w:pPr>
      <w:r w:rsidRPr="00BD504E">
        <w:rPr>
          <w:rFonts w:cs="Arial"/>
          <w:szCs w:val="20"/>
        </w:rPr>
        <w:t xml:space="preserve">Merilna postaja </w:t>
      </w:r>
      <w:proofErr w:type="spellStart"/>
      <w:r w:rsidRPr="00BD504E">
        <w:rPr>
          <w:rFonts w:cs="Arial"/>
          <w:szCs w:val="20"/>
        </w:rPr>
        <w:t>okoljskih</w:t>
      </w:r>
      <w:proofErr w:type="spellEnd"/>
      <w:r w:rsidRPr="00BD504E">
        <w:rPr>
          <w:rFonts w:cs="Arial"/>
          <w:szCs w:val="20"/>
        </w:rPr>
        <w:t xml:space="preserve"> parametrov in senzorj</w:t>
      </w:r>
      <w:r>
        <w:rPr>
          <w:rFonts w:cs="Arial"/>
          <w:szCs w:val="20"/>
        </w:rPr>
        <w:t>ev.</w:t>
      </w:r>
    </w:p>
    <w:p w14:paraId="2EC77EBB" w14:textId="52E31958" w:rsidR="00BD504E" w:rsidRPr="0087295F" w:rsidRDefault="00841F38" w:rsidP="0087295F">
      <w:pPr>
        <w:spacing w:line="260" w:lineRule="exact"/>
        <w:jc w:val="both"/>
        <w:rPr>
          <w:rFonts w:ascii="Arial" w:hAnsi="Arial" w:cs="Arial"/>
          <w:sz w:val="20"/>
          <w:szCs w:val="20"/>
        </w:rPr>
      </w:pPr>
      <w:r w:rsidRPr="0087295F">
        <w:rPr>
          <w:rFonts w:ascii="Arial" w:hAnsi="Arial" w:cs="Arial"/>
          <w:sz w:val="20"/>
          <w:szCs w:val="20"/>
        </w:rPr>
        <w:lastRenderedPageBreak/>
        <w:t xml:space="preserve">Iz dokumentacije </w:t>
      </w:r>
      <w:r w:rsidR="0087295F">
        <w:rPr>
          <w:rFonts w:ascii="Arial" w:hAnsi="Arial" w:cs="Arial"/>
          <w:sz w:val="20"/>
          <w:szCs w:val="20"/>
        </w:rPr>
        <w:t>mora</w:t>
      </w:r>
      <w:r w:rsidRPr="0087295F">
        <w:rPr>
          <w:rFonts w:ascii="Arial" w:hAnsi="Arial" w:cs="Arial"/>
          <w:sz w:val="20"/>
          <w:szCs w:val="20"/>
        </w:rPr>
        <w:t xml:space="preserve"> b</w:t>
      </w:r>
      <w:r w:rsidR="0087295F">
        <w:rPr>
          <w:rFonts w:ascii="Arial" w:hAnsi="Arial" w:cs="Arial"/>
          <w:sz w:val="20"/>
          <w:szCs w:val="20"/>
        </w:rPr>
        <w:t>iti</w:t>
      </w:r>
      <w:r w:rsidRPr="0087295F">
        <w:rPr>
          <w:rFonts w:ascii="Arial" w:hAnsi="Arial" w:cs="Arial"/>
          <w:sz w:val="20"/>
          <w:szCs w:val="20"/>
        </w:rPr>
        <w:t xml:space="preserve"> jasno razvidno, katera oprema se ponuja – velja v primeru, ko dokumentacija zajema podatke za več podobnih artiklov. </w:t>
      </w:r>
      <w:r w:rsidR="0087295F" w:rsidRPr="009150EB">
        <w:rPr>
          <w:rFonts w:ascii="Arial" w:hAnsi="Arial" w:cs="Arial"/>
          <w:sz w:val="20"/>
          <w:szCs w:val="20"/>
        </w:rPr>
        <w:t>Tehnična dokumentacija je lahko v angleškem jeziku.</w:t>
      </w:r>
      <w:r w:rsidR="0087295F">
        <w:rPr>
          <w:rFonts w:ascii="Arial" w:hAnsi="Arial" w:cs="Arial"/>
          <w:sz w:val="20"/>
          <w:szCs w:val="20"/>
        </w:rPr>
        <w:t xml:space="preserve"> </w:t>
      </w:r>
    </w:p>
    <w:p w14:paraId="36559DE8" w14:textId="77777777" w:rsidR="00841F38" w:rsidRPr="0087295F" w:rsidRDefault="00841F38" w:rsidP="006C68B3">
      <w:pPr>
        <w:spacing w:line="260" w:lineRule="exact"/>
        <w:ind w:left="284" w:hanging="284"/>
        <w:jc w:val="both"/>
        <w:rPr>
          <w:rFonts w:ascii="Arial" w:hAnsi="Arial" w:cs="Arial"/>
          <w:sz w:val="20"/>
          <w:szCs w:val="20"/>
        </w:rPr>
      </w:pPr>
    </w:p>
    <w:p w14:paraId="0D979C2F" w14:textId="55B08B2F" w:rsidR="00BD504E" w:rsidRPr="009150EB" w:rsidRDefault="0087295F" w:rsidP="006C68B3">
      <w:pPr>
        <w:spacing w:line="260" w:lineRule="exact"/>
        <w:jc w:val="both"/>
        <w:rPr>
          <w:rFonts w:ascii="Arial" w:hAnsi="Arial" w:cs="Arial"/>
          <w:color w:val="000000" w:themeColor="text1"/>
          <w:sz w:val="20"/>
          <w:szCs w:val="20"/>
          <w:u w:val="single"/>
        </w:rPr>
      </w:pPr>
      <w:r w:rsidRPr="009150EB">
        <w:rPr>
          <w:rFonts w:ascii="Arial" w:hAnsi="Arial" w:cs="Arial"/>
          <w:color w:val="000000" w:themeColor="text1"/>
          <w:sz w:val="20"/>
          <w:szCs w:val="20"/>
          <w:u w:val="single"/>
        </w:rPr>
        <w:t>Sklop 2:</w:t>
      </w:r>
    </w:p>
    <w:p w14:paraId="34465ADF" w14:textId="4AA87C99" w:rsidR="009150EB" w:rsidRDefault="009150EB" w:rsidP="009150EB">
      <w:pPr>
        <w:autoSpaceDE w:val="0"/>
        <w:autoSpaceDN w:val="0"/>
        <w:adjustRightInd w:val="0"/>
        <w:spacing w:line="240" w:lineRule="auto"/>
        <w:rPr>
          <w:rFonts w:ascii="Helv" w:eastAsiaTheme="minorHAnsi" w:hAnsi="Helv" w:cs="Helv"/>
          <w:color w:val="000000"/>
          <w:sz w:val="20"/>
          <w:szCs w:val="20"/>
          <w:lang w:eastAsia="en-US"/>
        </w:rPr>
      </w:pPr>
      <w:r>
        <w:rPr>
          <w:rFonts w:ascii="Helv" w:eastAsiaTheme="minorHAnsi" w:hAnsi="Helv" w:cs="Helv"/>
          <w:color w:val="000000"/>
          <w:sz w:val="20"/>
          <w:szCs w:val="20"/>
          <w:lang w:eastAsia="en-US"/>
        </w:rPr>
        <w:t>Ponudnik izjavlja da bo:</w:t>
      </w:r>
    </w:p>
    <w:p w14:paraId="0A18E027" w14:textId="77777777" w:rsidR="009150EB" w:rsidRDefault="009150EB" w:rsidP="009150EB">
      <w:pPr>
        <w:autoSpaceDE w:val="0"/>
        <w:autoSpaceDN w:val="0"/>
        <w:adjustRightInd w:val="0"/>
        <w:spacing w:line="240" w:lineRule="auto"/>
        <w:rPr>
          <w:rFonts w:ascii="Helv" w:eastAsiaTheme="minorHAnsi" w:hAnsi="Helv" w:cs="Helv"/>
          <w:color w:val="000000"/>
          <w:sz w:val="20"/>
          <w:szCs w:val="20"/>
          <w:lang w:eastAsia="en-US"/>
        </w:rPr>
      </w:pPr>
    </w:p>
    <w:p w14:paraId="775BE20D" w14:textId="48662268" w:rsidR="009150EB" w:rsidRPr="009150EB" w:rsidRDefault="009150EB" w:rsidP="009150EB">
      <w:pPr>
        <w:pStyle w:val="Odstavekseznama"/>
        <w:numPr>
          <w:ilvl w:val="0"/>
          <w:numId w:val="16"/>
        </w:numPr>
        <w:autoSpaceDE w:val="0"/>
        <w:autoSpaceDN w:val="0"/>
        <w:adjustRightInd w:val="0"/>
        <w:spacing w:line="240" w:lineRule="auto"/>
        <w:rPr>
          <w:rFonts w:ascii="Helv" w:eastAsiaTheme="minorHAnsi" w:hAnsi="Helv" w:cs="Helv"/>
          <w:color w:val="000000"/>
          <w:szCs w:val="20"/>
        </w:rPr>
      </w:pPr>
      <w:r w:rsidRPr="009150EB">
        <w:rPr>
          <w:rFonts w:ascii="Helv" w:eastAsiaTheme="minorHAnsi" w:hAnsi="Helv" w:cs="Helv"/>
          <w:color w:val="000000"/>
          <w:szCs w:val="20"/>
        </w:rPr>
        <w:t xml:space="preserve">dobavil in namestil zadnjo (najnovejšo) </w:t>
      </w:r>
      <w:r w:rsidRPr="009150EB">
        <w:rPr>
          <w:rFonts w:ascii="Helv" w:eastAsiaTheme="minorHAnsi" w:hAnsi="Helv" w:cs="Helv"/>
          <w:color w:val="000000"/>
          <w:szCs w:val="20"/>
          <w:u w:val="single"/>
        </w:rPr>
        <w:t>stabilno</w:t>
      </w:r>
      <w:r w:rsidRPr="009150EB">
        <w:rPr>
          <w:rFonts w:ascii="Helv" w:eastAsiaTheme="minorHAnsi" w:hAnsi="Helv" w:cs="Helv"/>
          <w:color w:val="000000"/>
          <w:szCs w:val="20"/>
        </w:rPr>
        <w:t xml:space="preserve"> verzijo programske opreme, ki bo v trenutku dobave na voljo;</w:t>
      </w:r>
    </w:p>
    <w:p w14:paraId="4B0038FA" w14:textId="77777777" w:rsidR="009150EB" w:rsidRDefault="009150EB" w:rsidP="009150EB">
      <w:pPr>
        <w:autoSpaceDE w:val="0"/>
        <w:autoSpaceDN w:val="0"/>
        <w:adjustRightInd w:val="0"/>
        <w:spacing w:line="240" w:lineRule="auto"/>
        <w:rPr>
          <w:rFonts w:ascii="Helv" w:eastAsiaTheme="minorHAnsi" w:hAnsi="Helv" w:cs="Helv"/>
          <w:color w:val="000000"/>
          <w:sz w:val="20"/>
          <w:szCs w:val="20"/>
          <w:lang w:eastAsia="en-US"/>
        </w:rPr>
      </w:pPr>
    </w:p>
    <w:p w14:paraId="1AFBFB2B" w14:textId="5A587509" w:rsidR="009150EB" w:rsidRPr="009150EB" w:rsidRDefault="009150EB" w:rsidP="009150EB">
      <w:pPr>
        <w:pStyle w:val="Odstavekseznama"/>
        <w:numPr>
          <w:ilvl w:val="0"/>
          <w:numId w:val="16"/>
        </w:numPr>
        <w:autoSpaceDE w:val="0"/>
        <w:autoSpaceDN w:val="0"/>
        <w:adjustRightInd w:val="0"/>
        <w:spacing w:line="240" w:lineRule="auto"/>
        <w:rPr>
          <w:rFonts w:ascii="Helv" w:eastAsiaTheme="minorHAnsi" w:hAnsi="Helv" w:cs="Helv"/>
          <w:color w:val="000000"/>
          <w:szCs w:val="20"/>
        </w:rPr>
      </w:pPr>
      <w:r w:rsidRPr="009150EB">
        <w:rPr>
          <w:rFonts w:ascii="Helv" w:eastAsiaTheme="minorHAnsi" w:hAnsi="Helv" w:cs="Helv"/>
          <w:color w:val="000000"/>
          <w:szCs w:val="20"/>
        </w:rPr>
        <w:t xml:space="preserve">da bo programska oprema v </w:t>
      </w:r>
      <w:r w:rsidRPr="009150EB">
        <w:rPr>
          <w:rFonts w:ascii="Helv" w:eastAsiaTheme="minorHAnsi" w:hAnsi="Helv" w:cs="Helv"/>
          <w:color w:val="000000"/>
          <w:szCs w:val="20"/>
          <w:u w:val="single"/>
        </w:rPr>
        <w:t>celoti</w:t>
      </w:r>
      <w:r w:rsidRPr="009150EB">
        <w:rPr>
          <w:rFonts w:ascii="Helv" w:eastAsiaTheme="minorHAnsi" w:hAnsi="Helv" w:cs="Helv"/>
          <w:color w:val="000000"/>
          <w:szCs w:val="20"/>
        </w:rPr>
        <w:t xml:space="preserve"> podpirala nove in obstoječe elemente, ki bodo vključeni v nadzorni sistem DCIM.</w:t>
      </w:r>
    </w:p>
    <w:p w14:paraId="0CB0F3BA" w14:textId="77777777" w:rsidR="00CD5148" w:rsidRPr="0043735B" w:rsidRDefault="00CD5148" w:rsidP="00CD5148">
      <w:pPr>
        <w:spacing w:line="260" w:lineRule="exact"/>
        <w:ind w:left="720"/>
        <w:jc w:val="both"/>
        <w:rPr>
          <w:rFonts w:ascii="Arial" w:hAnsi="Arial" w:cs="Arial"/>
          <w:color w:val="000000" w:themeColor="text1"/>
          <w:sz w:val="20"/>
          <w:szCs w:val="20"/>
        </w:rPr>
      </w:pPr>
    </w:p>
    <w:p w14:paraId="04913D6A" w14:textId="15493095" w:rsidR="009150EB" w:rsidRPr="009150EB" w:rsidRDefault="009150EB" w:rsidP="006C68B3">
      <w:pPr>
        <w:spacing w:line="260" w:lineRule="exact"/>
        <w:jc w:val="both"/>
        <w:rPr>
          <w:rFonts w:ascii="Arial" w:hAnsi="Arial" w:cs="Arial"/>
          <w:color w:val="000000" w:themeColor="text1"/>
          <w:sz w:val="20"/>
          <w:szCs w:val="20"/>
          <w:u w:val="single"/>
        </w:rPr>
      </w:pPr>
      <w:r w:rsidRPr="009150EB">
        <w:rPr>
          <w:rFonts w:ascii="Arial" w:hAnsi="Arial" w:cs="Arial"/>
          <w:color w:val="000000" w:themeColor="text1"/>
          <w:sz w:val="20"/>
          <w:szCs w:val="20"/>
          <w:u w:val="single"/>
        </w:rPr>
        <w:t>Velja za oba sklopa:</w:t>
      </w:r>
    </w:p>
    <w:p w14:paraId="7B82D53F" w14:textId="0B4581CD" w:rsidR="006C68B3" w:rsidRPr="0043735B" w:rsidRDefault="006C68B3" w:rsidP="006C68B3">
      <w:pPr>
        <w:spacing w:line="260" w:lineRule="exact"/>
        <w:jc w:val="both"/>
        <w:rPr>
          <w:rFonts w:ascii="Arial" w:hAnsi="Arial" w:cs="Arial"/>
          <w:strike/>
          <w:dstrike/>
          <w:color w:val="000000" w:themeColor="text1"/>
          <w:sz w:val="20"/>
          <w:szCs w:val="20"/>
        </w:rPr>
      </w:pPr>
      <w:r w:rsidRPr="0043735B">
        <w:rPr>
          <w:rFonts w:ascii="Arial" w:hAnsi="Arial" w:cs="Arial"/>
          <w:color w:val="000000" w:themeColor="text1"/>
          <w:sz w:val="20"/>
          <w:szCs w:val="20"/>
        </w:rPr>
        <w:t>Naročnik si pridržuje pravico, da (v okviru dovoljenih možnosti iz petega in šestega odstavka 89. člena ZJN-3), od ponudnika pred oddajo naročila zahteva dopolnitev oz. predložitev dokazil, iz katerih izhaja, da ponujen</w:t>
      </w:r>
      <w:r w:rsidR="009150EB">
        <w:rPr>
          <w:rFonts w:ascii="Arial" w:hAnsi="Arial" w:cs="Arial"/>
          <w:color w:val="000000" w:themeColor="text1"/>
          <w:sz w:val="20"/>
          <w:szCs w:val="20"/>
        </w:rPr>
        <w:t xml:space="preserve"> predmet javnega naročila </w:t>
      </w:r>
      <w:r w:rsidRPr="0043735B">
        <w:rPr>
          <w:rFonts w:ascii="Arial" w:hAnsi="Arial" w:cs="Arial"/>
          <w:color w:val="000000" w:themeColor="text1"/>
          <w:sz w:val="20"/>
          <w:szCs w:val="20"/>
        </w:rPr>
        <w:t>ustreza zahtevam iz razpisne dokumentacije.</w:t>
      </w:r>
      <w:r w:rsidRPr="0043735B">
        <w:rPr>
          <w:rFonts w:ascii="Arial" w:hAnsi="Arial" w:cs="Arial"/>
          <w:strike/>
          <w:dstrike/>
          <w:color w:val="000000" w:themeColor="text1"/>
          <w:sz w:val="20"/>
          <w:szCs w:val="20"/>
        </w:rPr>
        <w:t xml:space="preserve"> </w:t>
      </w:r>
    </w:p>
    <w:p w14:paraId="43E62371" w14:textId="15F63740" w:rsidR="00456123" w:rsidRPr="00841F38" w:rsidRDefault="00456123" w:rsidP="0087295F">
      <w:pPr>
        <w:spacing w:line="260" w:lineRule="exact"/>
        <w:rPr>
          <w:rFonts w:cs="Arial"/>
          <w:szCs w:val="20"/>
        </w:rPr>
      </w:pPr>
    </w:p>
    <w:p w14:paraId="6EEA9099" w14:textId="77777777" w:rsidR="001513B5" w:rsidRPr="0043735B" w:rsidRDefault="001513B5" w:rsidP="00163CB6">
      <w:pPr>
        <w:spacing w:line="260" w:lineRule="exact"/>
        <w:jc w:val="both"/>
        <w:rPr>
          <w:rFonts w:ascii="Arial" w:hAnsi="Arial" w:cs="Arial"/>
          <w:sz w:val="20"/>
          <w:szCs w:val="20"/>
        </w:rPr>
      </w:pPr>
    </w:p>
    <w:p w14:paraId="37BA22A9" w14:textId="77777777" w:rsidR="009C6D2A" w:rsidRPr="0043735B" w:rsidRDefault="00546F41" w:rsidP="008A4972">
      <w:pPr>
        <w:pStyle w:val="Naslov2"/>
        <w:numPr>
          <w:ilvl w:val="0"/>
          <w:numId w:val="3"/>
        </w:numPr>
        <w:spacing w:before="0" w:after="0" w:line="260" w:lineRule="exact"/>
        <w:ind w:left="284" w:hanging="284"/>
        <w:rPr>
          <w:rFonts w:cs="Arial"/>
          <w:sz w:val="20"/>
          <w:szCs w:val="20"/>
        </w:rPr>
      </w:pPr>
      <w:r w:rsidRPr="0043735B">
        <w:rPr>
          <w:rFonts w:cs="Arial"/>
          <w:sz w:val="20"/>
          <w:szCs w:val="20"/>
        </w:rPr>
        <w:t>KRAJ</w:t>
      </w:r>
      <w:r w:rsidR="00401A20" w:rsidRPr="0043735B">
        <w:rPr>
          <w:rFonts w:cs="Arial"/>
          <w:sz w:val="20"/>
          <w:szCs w:val="20"/>
        </w:rPr>
        <w:t xml:space="preserve"> </w:t>
      </w:r>
      <w:r w:rsidR="00163CB6" w:rsidRPr="0043735B">
        <w:rPr>
          <w:rFonts w:cs="Arial"/>
          <w:sz w:val="20"/>
          <w:szCs w:val="20"/>
        </w:rPr>
        <w:t xml:space="preserve">IZVEDBE DEL </w:t>
      </w:r>
    </w:p>
    <w:p w14:paraId="7AD08894" w14:textId="77777777" w:rsidR="002336B0" w:rsidRPr="0043735B" w:rsidRDefault="002336B0" w:rsidP="002336B0">
      <w:pPr>
        <w:spacing w:line="260" w:lineRule="exact"/>
        <w:jc w:val="both"/>
        <w:rPr>
          <w:rFonts w:ascii="Arial" w:hAnsi="Arial" w:cs="Arial"/>
          <w:sz w:val="20"/>
          <w:szCs w:val="20"/>
        </w:rPr>
      </w:pPr>
    </w:p>
    <w:p w14:paraId="75259171" w14:textId="77777777" w:rsidR="00F33C76" w:rsidRPr="004717D4" w:rsidRDefault="00F33C76" w:rsidP="00F33C76">
      <w:pPr>
        <w:autoSpaceDE w:val="0"/>
        <w:autoSpaceDN w:val="0"/>
        <w:adjustRightInd w:val="0"/>
        <w:spacing w:line="260" w:lineRule="exact"/>
        <w:jc w:val="both"/>
        <w:rPr>
          <w:rFonts w:ascii="Arial" w:hAnsi="Arial" w:cs="Arial"/>
          <w:color w:val="000000" w:themeColor="text1"/>
          <w:sz w:val="20"/>
          <w:szCs w:val="20"/>
        </w:rPr>
      </w:pPr>
      <w:bookmarkStart w:id="2" w:name="_Hlk126152392"/>
      <w:r w:rsidRPr="004717D4">
        <w:rPr>
          <w:rFonts w:ascii="Arial" w:hAnsi="Arial" w:cs="Arial"/>
          <w:color w:val="000000" w:themeColor="text1"/>
          <w:sz w:val="20"/>
          <w:szCs w:val="20"/>
        </w:rPr>
        <w:t>Kraj izvedbe del za sklop 1 je na lokacijah:</w:t>
      </w:r>
    </w:p>
    <w:p w14:paraId="38CD45BF" w14:textId="77777777" w:rsidR="00BD636F" w:rsidRPr="004717D4" w:rsidRDefault="00BD636F" w:rsidP="00BD636F">
      <w:pPr>
        <w:pStyle w:val="Odstavekseznama"/>
        <w:numPr>
          <w:ilvl w:val="0"/>
          <w:numId w:val="10"/>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Kranj, Bleiweisova cesta 3, Kranj</w:t>
      </w:r>
    </w:p>
    <w:p w14:paraId="3D49A2D9" w14:textId="77777777" w:rsidR="00F33C76" w:rsidRPr="004717D4" w:rsidRDefault="00F33C76" w:rsidP="00F33C76">
      <w:pPr>
        <w:pStyle w:val="Odstavekseznama"/>
        <w:numPr>
          <w:ilvl w:val="0"/>
          <w:numId w:val="10"/>
        </w:numPr>
        <w:autoSpaceDE w:val="0"/>
        <w:autoSpaceDN w:val="0"/>
        <w:adjustRightInd w:val="0"/>
        <w:spacing w:line="260" w:lineRule="exact"/>
        <w:rPr>
          <w:rFonts w:cs="Arial"/>
          <w:color w:val="000000" w:themeColor="text1"/>
          <w:szCs w:val="20"/>
        </w:rPr>
      </w:pPr>
      <w:r w:rsidRPr="004717D4">
        <w:rPr>
          <w:rFonts w:cs="Arial"/>
          <w:color w:val="000000" w:themeColor="text1"/>
          <w:szCs w:val="20"/>
        </w:rPr>
        <w:t xml:space="preserve">PU Ljubljana, Prešernova cesta 18, Ljubljana </w:t>
      </w:r>
    </w:p>
    <w:p w14:paraId="5F8517D8" w14:textId="77777777" w:rsidR="00BD636F" w:rsidRPr="004717D4" w:rsidRDefault="00BD636F" w:rsidP="00BD636F">
      <w:pPr>
        <w:pStyle w:val="Odstavekseznama"/>
        <w:numPr>
          <w:ilvl w:val="0"/>
          <w:numId w:val="10"/>
        </w:numPr>
        <w:autoSpaceDE w:val="0"/>
        <w:autoSpaceDN w:val="0"/>
        <w:adjustRightInd w:val="0"/>
        <w:spacing w:line="260" w:lineRule="exact"/>
        <w:rPr>
          <w:rFonts w:cs="Arial"/>
          <w:color w:val="000000" w:themeColor="text1"/>
          <w:szCs w:val="20"/>
        </w:rPr>
      </w:pPr>
      <w:r w:rsidRPr="004717D4">
        <w:rPr>
          <w:rFonts w:cs="Arial"/>
          <w:color w:val="000000" w:themeColor="text1"/>
          <w:szCs w:val="20"/>
        </w:rPr>
        <w:t xml:space="preserve">PU Koper, na lokaciji PP Koper, Ljubljanska cesta 8, Koper </w:t>
      </w:r>
    </w:p>
    <w:p w14:paraId="606AD25E" w14:textId="77777777" w:rsidR="00BD636F" w:rsidRPr="004717D4" w:rsidRDefault="00BD636F" w:rsidP="00BD636F">
      <w:pPr>
        <w:pStyle w:val="Odstavekseznama"/>
        <w:numPr>
          <w:ilvl w:val="0"/>
          <w:numId w:val="10"/>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Nova Gorica, Sedejeva ulica 11, Nova Gorica</w:t>
      </w:r>
    </w:p>
    <w:p w14:paraId="5A61C74F" w14:textId="77777777" w:rsidR="00BD636F" w:rsidRPr="004717D4" w:rsidRDefault="00BD636F" w:rsidP="00BD636F">
      <w:pPr>
        <w:pStyle w:val="Odstavekseznama"/>
        <w:numPr>
          <w:ilvl w:val="0"/>
          <w:numId w:val="10"/>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Maribor, Maistrova ulica 2, Maribor</w:t>
      </w:r>
    </w:p>
    <w:p w14:paraId="4CF92FFB" w14:textId="77777777" w:rsidR="00F33C76" w:rsidRPr="004717D4" w:rsidRDefault="00F33C76" w:rsidP="00F33C76">
      <w:pPr>
        <w:pStyle w:val="Odstavekseznama"/>
        <w:numPr>
          <w:ilvl w:val="0"/>
          <w:numId w:val="10"/>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Celje, Ljubljanska cesta 12, Celje</w:t>
      </w:r>
    </w:p>
    <w:p w14:paraId="48373051" w14:textId="17E2C363" w:rsidR="00F33C76" w:rsidRPr="004717D4" w:rsidRDefault="00F33C76" w:rsidP="00F33C76">
      <w:pPr>
        <w:pStyle w:val="Odstavekseznama"/>
        <w:numPr>
          <w:ilvl w:val="0"/>
          <w:numId w:val="10"/>
        </w:numPr>
        <w:autoSpaceDE w:val="0"/>
        <w:autoSpaceDN w:val="0"/>
        <w:adjustRightInd w:val="0"/>
        <w:spacing w:line="260" w:lineRule="exact"/>
        <w:rPr>
          <w:rFonts w:cs="Arial"/>
          <w:color w:val="000000" w:themeColor="text1"/>
          <w:szCs w:val="20"/>
        </w:rPr>
      </w:pPr>
      <w:r w:rsidRPr="004717D4">
        <w:rPr>
          <w:rFonts w:cs="Arial"/>
          <w:color w:val="000000" w:themeColor="text1"/>
          <w:szCs w:val="20"/>
        </w:rPr>
        <w:t>PU Murska Sobota, Ulica arhitekta Novaka 5, Murska Sobota</w:t>
      </w:r>
    </w:p>
    <w:p w14:paraId="6A2A3F20" w14:textId="0B1DF8E9" w:rsidR="00F33C76" w:rsidRPr="004717D4" w:rsidRDefault="00F33C76" w:rsidP="00F33C76">
      <w:pPr>
        <w:pStyle w:val="Odstavekseznama"/>
        <w:numPr>
          <w:ilvl w:val="0"/>
          <w:numId w:val="10"/>
        </w:numPr>
        <w:autoSpaceDE w:val="0"/>
        <w:autoSpaceDN w:val="0"/>
        <w:adjustRightInd w:val="0"/>
        <w:spacing w:line="260" w:lineRule="exact"/>
        <w:rPr>
          <w:rFonts w:cs="Arial"/>
          <w:color w:val="000000" w:themeColor="text1"/>
          <w:szCs w:val="20"/>
        </w:rPr>
      </w:pPr>
      <w:r w:rsidRPr="004717D4">
        <w:rPr>
          <w:rFonts w:cs="Arial"/>
          <w:color w:val="000000" w:themeColor="text1"/>
          <w:szCs w:val="20"/>
        </w:rPr>
        <w:t xml:space="preserve">PU Novo mesto, </w:t>
      </w:r>
      <w:r w:rsidRPr="004717D4">
        <w:rPr>
          <w:rFonts w:cs="Arial"/>
          <w:color w:val="000000" w:themeColor="text1"/>
          <w:sz w:val="21"/>
          <w:szCs w:val="21"/>
          <w:shd w:val="clear" w:color="auto" w:fill="FFFFFF"/>
        </w:rPr>
        <w:t>Ljubljanska cesta 30, Novo mesto</w:t>
      </w:r>
      <w:r w:rsidRPr="004717D4">
        <w:rPr>
          <w:rFonts w:cs="Arial"/>
          <w:color w:val="000000" w:themeColor="text1"/>
          <w:szCs w:val="20"/>
        </w:rPr>
        <w:t xml:space="preserve"> in </w:t>
      </w:r>
    </w:p>
    <w:p w14:paraId="71C48C6F" w14:textId="77777777" w:rsidR="00F33C76" w:rsidRPr="004717D4" w:rsidRDefault="00F33C76" w:rsidP="00F33C76">
      <w:pPr>
        <w:autoSpaceDE w:val="0"/>
        <w:autoSpaceDN w:val="0"/>
        <w:adjustRightInd w:val="0"/>
        <w:spacing w:line="260" w:lineRule="exact"/>
        <w:ind w:left="360"/>
        <w:rPr>
          <w:rFonts w:cs="Arial"/>
          <w:color w:val="000000" w:themeColor="text1"/>
          <w:szCs w:val="20"/>
        </w:rPr>
      </w:pPr>
    </w:p>
    <w:p w14:paraId="1C4C680D" w14:textId="77777777" w:rsidR="00F33C76" w:rsidRPr="004717D4" w:rsidRDefault="00F33C76" w:rsidP="00F33C76">
      <w:pPr>
        <w:autoSpaceDE w:val="0"/>
        <w:autoSpaceDN w:val="0"/>
        <w:adjustRightInd w:val="0"/>
        <w:spacing w:line="260" w:lineRule="exact"/>
        <w:jc w:val="both"/>
        <w:rPr>
          <w:rFonts w:ascii="Arial" w:hAnsi="Arial" w:cs="Arial"/>
          <w:color w:val="000000" w:themeColor="text1"/>
          <w:sz w:val="20"/>
          <w:szCs w:val="20"/>
        </w:rPr>
      </w:pPr>
      <w:r w:rsidRPr="004717D4">
        <w:rPr>
          <w:rFonts w:ascii="Arial" w:hAnsi="Arial" w:cs="Arial"/>
          <w:color w:val="000000" w:themeColor="text1"/>
          <w:sz w:val="20"/>
          <w:szCs w:val="20"/>
        </w:rPr>
        <w:t>Kraj izvedbe del za sklop 2 je na lokaciji:</w:t>
      </w:r>
    </w:p>
    <w:p w14:paraId="3A407997" w14:textId="0B5069EE" w:rsidR="00F33C76" w:rsidRPr="004717D4" w:rsidRDefault="00F33C76" w:rsidP="00F33C76">
      <w:pPr>
        <w:pStyle w:val="Odstavekseznama"/>
        <w:numPr>
          <w:ilvl w:val="0"/>
          <w:numId w:val="10"/>
        </w:numPr>
        <w:autoSpaceDE w:val="0"/>
        <w:autoSpaceDN w:val="0"/>
        <w:adjustRightInd w:val="0"/>
        <w:spacing w:line="260" w:lineRule="exact"/>
        <w:rPr>
          <w:rFonts w:cs="Arial"/>
          <w:color w:val="000000" w:themeColor="text1"/>
          <w:szCs w:val="20"/>
        </w:rPr>
      </w:pPr>
      <w:r w:rsidRPr="004717D4">
        <w:rPr>
          <w:rFonts w:cs="Arial"/>
          <w:color w:val="000000" w:themeColor="text1"/>
          <w:szCs w:val="20"/>
        </w:rPr>
        <w:t xml:space="preserve">MNZ, Štefanova ulica 2, Ljubljana </w:t>
      </w:r>
    </w:p>
    <w:bookmarkEnd w:id="2"/>
    <w:p w14:paraId="464AE1A7" w14:textId="77777777" w:rsidR="000D4486" w:rsidRPr="0043735B" w:rsidRDefault="000D4486" w:rsidP="000D4486">
      <w:pPr>
        <w:spacing w:line="260" w:lineRule="exact"/>
        <w:jc w:val="both"/>
        <w:rPr>
          <w:rFonts w:ascii="Arial" w:hAnsi="Arial" w:cs="Arial"/>
          <w:sz w:val="20"/>
          <w:szCs w:val="20"/>
          <w:lang w:eastAsia="en-US"/>
        </w:rPr>
      </w:pPr>
    </w:p>
    <w:p w14:paraId="41BF8AED" w14:textId="77777777" w:rsidR="007459FF" w:rsidRPr="0043735B" w:rsidRDefault="007459FF" w:rsidP="000D4486">
      <w:pPr>
        <w:spacing w:line="260" w:lineRule="exact"/>
        <w:jc w:val="both"/>
        <w:rPr>
          <w:rFonts w:ascii="Arial" w:hAnsi="Arial" w:cs="Arial"/>
          <w:sz w:val="20"/>
          <w:szCs w:val="20"/>
          <w:lang w:eastAsia="en-US"/>
        </w:rPr>
      </w:pPr>
    </w:p>
    <w:p w14:paraId="6C4175F8" w14:textId="77777777" w:rsidR="007459FF" w:rsidRPr="0043735B" w:rsidRDefault="007459FF" w:rsidP="007459FF">
      <w:pPr>
        <w:pStyle w:val="Razpisnaslog2"/>
        <w:numPr>
          <w:ilvl w:val="0"/>
          <w:numId w:val="3"/>
        </w:numPr>
        <w:ind w:left="284" w:hanging="284"/>
        <w:rPr>
          <w:i w:val="0"/>
        </w:rPr>
      </w:pPr>
      <w:r w:rsidRPr="0043735B">
        <w:rPr>
          <w:i w:val="0"/>
        </w:rPr>
        <w:t xml:space="preserve">SEZNANITEV S PROJEKTNO DOKUMENTACIJO </w:t>
      </w:r>
      <w:r w:rsidR="0019294D" w:rsidRPr="0043735B">
        <w:rPr>
          <w:i w:val="0"/>
        </w:rPr>
        <w:t>/sklop 1/</w:t>
      </w:r>
    </w:p>
    <w:p w14:paraId="26579D10" w14:textId="77777777" w:rsidR="007459FF" w:rsidRPr="0043735B" w:rsidRDefault="007459FF" w:rsidP="007459FF">
      <w:pPr>
        <w:spacing w:line="260" w:lineRule="exact"/>
        <w:jc w:val="both"/>
        <w:rPr>
          <w:rFonts w:ascii="Arial" w:hAnsi="Arial" w:cs="Arial"/>
          <w:b/>
          <w:sz w:val="20"/>
          <w:szCs w:val="20"/>
        </w:rPr>
      </w:pPr>
    </w:p>
    <w:p w14:paraId="0A312CEF" w14:textId="77777777" w:rsidR="007459FF" w:rsidRPr="0043735B" w:rsidRDefault="007459FF" w:rsidP="007459FF">
      <w:pPr>
        <w:tabs>
          <w:tab w:val="left" w:pos="4600"/>
        </w:tabs>
        <w:spacing w:line="260" w:lineRule="exact"/>
        <w:jc w:val="both"/>
        <w:rPr>
          <w:rFonts w:ascii="Arial" w:hAnsi="Arial" w:cs="Arial"/>
          <w:sz w:val="20"/>
          <w:szCs w:val="20"/>
        </w:rPr>
      </w:pPr>
      <w:r w:rsidRPr="0043735B">
        <w:rPr>
          <w:rFonts w:ascii="Arial" w:hAnsi="Arial" w:cs="Arial"/>
          <w:sz w:val="20"/>
          <w:szCs w:val="20"/>
        </w:rPr>
        <w:t xml:space="preserve">Za izvedbo javnega naročila ima naročnik </w:t>
      </w:r>
      <w:r w:rsidR="00C7639E" w:rsidRPr="0043735B">
        <w:rPr>
          <w:rFonts w:ascii="Arial" w:hAnsi="Arial" w:cs="Arial"/>
          <w:sz w:val="20"/>
          <w:szCs w:val="20"/>
        </w:rPr>
        <w:t xml:space="preserve">za vsako od osmih lokacij </w:t>
      </w:r>
      <w:r w:rsidRPr="0043735B">
        <w:rPr>
          <w:rFonts w:ascii="Arial" w:hAnsi="Arial" w:cs="Arial"/>
          <w:sz w:val="20"/>
          <w:szCs w:val="20"/>
        </w:rPr>
        <w:t xml:space="preserve">izdelano </w:t>
      </w:r>
      <w:r w:rsidR="00C7639E" w:rsidRPr="0043735B">
        <w:rPr>
          <w:rFonts w:ascii="Arial" w:hAnsi="Arial" w:cs="Arial"/>
          <w:sz w:val="20"/>
          <w:szCs w:val="20"/>
        </w:rPr>
        <w:t xml:space="preserve">samostojno </w:t>
      </w:r>
      <w:r w:rsidRPr="0043735B">
        <w:rPr>
          <w:rFonts w:ascii="Arial" w:hAnsi="Arial" w:cs="Arial"/>
          <w:sz w:val="20"/>
          <w:szCs w:val="20"/>
        </w:rPr>
        <w:t xml:space="preserve">projektno dokumentacijo projektanta </w:t>
      </w:r>
      <w:r w:rsidR="00C7639E" w:rsidRPr="0043735B">
        <w:rPr>
          <w:rFonts w:ascii="Arial" w:hAnsi="Arial" w:cs="Arial"/>
          <w:sz w:val="20"/>
          <w:szCs w:val="20"/>
        </w:rPr>
        <w:t xml:space="preserve">PRO-ELEKT, </w:t>
      </w:r>
      <w:proofErr w:type="spellStart"/>
      <w:r w:rsidR="00C7639E" w:rsidRPr="0043735B">
        <w:rPr>
          <w:rFonts w:ascii="Arial" w:hAnsi="Arial" w:cs="Arial"/>
          <w:sz w:val="20"/>
          <w:szCs w:val="20"/>
        </w:rPr>
        <w:t>d.o.o</w:t>
      </w:r>
      <w:proofErr w:type="spellEnd"/>
      <w:r w:rsidR="00C7639E" w:rsidRPr="0043735B">
        <w:rPr>
          <w:rFonts w:ascii="Arial" w:hAnsi="Arial" w:cs="Arial"/>
          <w:sz w:val="20"/>
          <w:szCs w:val="20"/>
        </w:rPr>
        <w:t>., Ljubljana</w:t>
      </w:r>
      <w:r w:rsidRPr="0043735B">
        <w:rPr>
          <w:rFonts w:ascii="Arial" w:hAnsi="Arial" w:cs="Arial"/>
          <w:sz w:val="20"/>
          <w:szCs w:val="20"/>
        </w:rPr>
        <w:t xml:space="preserve"> in sicer:</w:t>
      </w:r>
      <w:r w:rsidR="00C7639E" w:rsidRPr="0043735B">
        <w:rPr>
          <w:rFonts w:ascii="Arial" w:hAnsi="Arial" w:cs="Arial"/>
          <w:sz w:val="20"/>
          <w:szCs w:val="20"/>
        </w:rPr>
        <w:t xml:space="preserve"> PZI načrte s področja elektrotehnike, številke projektov od PE-01/06/2022 do PE-08/06/2022.</w:t>
      </w:r>
    </w:p>
    <w:p w14:paraId="1B957031" w14:textId="77777777" w:rsidR="00F87546" w:rsidRPr="0043735B" w:rsidRDefault="00F87546" w:rsidP="007459FF">
      <w:pPr>
        <w:autoSpaceDE w:val="0"/>
        <w:autoSpaceDN w:val="0"/>
        <w:adjustRightInd w:val="0"/>
        <w:spacing w:line="260" w:lineRule="exact"/>
        <w:jc w:val="both"/>
        <w:rPr>
          <w:rFonts w:ascii="Arial" w:hAnsi="Arial" w:cs="Arial"/>
          <w:sz w:val="20"/>
          <w:szCs w:val="20"/>
        </w:rPr>
      </w:pPr>
    </w:p>
    <w:p w14:paraId="4EFDD773" w14:textId="77777777" w:rsidR="007459FF" w:rsidRPr="0043735B" w:rsidRDefault="00B766D5" w:rsidP="00B766D5">
      <w:pPr>
        <w:spacing w:line="260" w:lineRule="exact"/>
        <w:jc w:val="both"/>
        <w:rPr>
          <w:rFonts w:ascii="Arial" w:hAnsi="Arial" w:cs="Arial"/>
          <w:sz w:val="20"/>
          <w:szCs w:val="20"/>
        </w:rPr>
      </w:pPr>
      <w:r w:rsidRPr="0043735B">
        <w:rPr>
          <w:rFonts w:ascii="Arial" w:hAnsi="Arial" w:cs="Arial"/>
          <w:sz w:val="20"/>
          <w:szCs w:val="20"/>
        </w:rPr>
        <w:t>P</w:t>
      </w:r>
      <w:r w:rsidR="007459FF" w:rsidRPr="0043735B">
        <w:rPr>
          <w:rFonts w:ascii="Arial" w:hAnsi="Arial" w:cs="Arial"/>
          <w:sz w:val="20"/>
          <w:szCs w:val="20"/>
        </w:rPr>
        <w:t xml:space="preserve">otencialni ponudniki pošljejo zaprosilo na e-naslov: </w:t>
      </w:r>
      <w:hyperlink r:id="rId8" w:history="1">
        <w:r w:rsidR="007459FF" w:rsidRPr="0043735B">
          <w:rPr>
            <w:rFonts w:ascii="Arial" w:hAnsi="Arial" w:cs="Arial"/>
            <w:b/>
            <w:sz w:val="20"/>
            <w:szCs w:val="20"/>
          </w:rPr>
          <w:t>gp.mnz@gov.s</w:t>
        </w:r>
        <w:r w:rsidR="007459FF" w:rsidRPr="0043735B">
          <w:rPr>
            <w:rFonts w:ascii="Arial" w:hAnsi="Arial" w:cs="Arial"/>
            <w:sz w:val="20"/>
            <w:szCs w:val="20"/>
          </w:rPr>
          <w:t>i</w:t>
        </w:r>
      </w:hyperlink>
      <w:r w:rsidR="007459FF" w:rsidRPr="0043735B">
        <w:rPr>
          <w:rFonts w:ascii="Arial" w:hAnsi="Arial" w:cs="Arial"/>
          <w:color w:val="000000"/>
          <w:sz w:val="20"/>
          <w:szCs w:val="20"/>
        </w:rPr>
        <w:t xml:space="preserve"> s </w:t>
      </w:r>
      <w:r w:rsidR="007459FF" w:rsidRPr="0043735B">
        <w:rPr>
          <w:rFonts w:ascii="Arial" w:hAnsi="Arial" w:cs="Arial"/>
          <w:sz w:val="20"/>
          <w:szCs w:val="20"/>
        </w:rPr>
        <w:t xml:space="preserve">sklicem na javno naročilo 430-24/2023 </w:t>
      </w:r>
      <w:r w:rsidRPr="0043735B">
        <w:rPr>
          <w:rFonts w:ascii="Arial" w:hAnsi="Arial" w:cs="Arial"/>
          <w:sz w:val="20"/>
          <w:szCs w:val="20"/>
        </w:rPr>
        <w:t>–</w:t>
      </w:r>
      <w:r w:rsidR="007459FF" w:rsidRPr="0043735B">
        <w:rPr>
          <w:rFonts w:ascii="Arial" w:hAnsi="Arial" w:cs="Arial"/>
          <w:sz w:val="20"/>
          <w:szCs w:val="20"/>
        </w:rPr>
        <w:t xml:space="preserve"> </w:t>
      </w:r>
      <w:r w:rsidRPr="0043735B">
        <w:rPr>
          <w:rFonts w:ascii="Arial" w:hAnsi="Arial" w:cs="Arial"/>
          <w:sz w:val="20"/>
          <w:szCs w:val="20"/>
        </w:rPr>
        <w:t xml:space="preserve">za prevzem PZI v e-obliki. Naročnik posreduje link in geslo za prevzem PZI najkasneje v  petih dneh od prejema zaprosila za PZI. </w:t>
      </w:r>
    </w:p>
    <w:p w14:paraId="7B3F33D6" w14:textId="77777777" w:rsidR="007459FF" w:rsidRPr="0043735B" w:rsidRDefault="007459FF" w:rsidP="007459FF">
      <w:pPr>
        <w:spacing w:line="260" w:lineRule="exact"/>
        <w:jc w:val="both"/>
        <w:rPr>
          <w:rFonts w:ascii="Arial" w:hAnsi="Arial" w:cs="Arial"/>
          <w:sz w:val="20"/>
          <w:szCs w:val="20"/>
        </w:rPr>
      </w:pPr>
    </w:p>
    <w:p w14:paraId="42B48982" w14:textId="77777777" w:rsidR="007459FF" w:rsidRPr="0043735B" w:rsidRDefault="007459FF" w:rsidP="007459FF">
      <w:pPr>
        <w:spacing w:line="260" w:lineRule="exact"/>
        <w:jc w:val="both"/>
        <w:rPr>
          <w:rFonts w:ascii="Arial" w:hAnsi="Arial" w:cs="Arial"/>
          <w:sz w:val="20"/>
          <w:szCs w:val="20"/>
        </w:rPr>
      </w:pPr>
      <w:r w:rsidRPr="0043735B">
        <w:rPr>
          <w:rFonts w:ascii="Arial" w:hAnsi="Arial" w:cs="Arial"/>
          <w:sz w:val="20"/>
          <w:szCs w:val="20"/>
        </w:rPr>
        <w:t>Ponudnik je dolžan pri sestavi ponudbe in izvajanju del upoštevati vse grafične in tekstualne del projektne dokumentacije. V primeru tiskarskih napak in neskladij v projektu je dolžan na to opozoriti naročnika pred oddajo ponudbe.</w:t>
      </w:r>
    </w:p>
    <w:p w14:paraId="230C284E" w14:textId="77777777" w:rsidR="007459FF" w:rsidRPr="0043735B" w:rsidRDefault="007459FF" w:rsidP="007459FF">
      <w:pPr>
        <w:spacing w:line="260" w:lineRule="exact"/>
        <w:jc w:val="both"/>
        <w:rPr>
          <w:rFonts w:ascii="Arial" w:hAnsi="Arial" w:cs="Arial"/>
          <w:sz w:val="20"/>
          <w:szCs w:val="20"/>
        </w:rPr>
      </w:pPr>
    </w:p>
    <w:p w14:paraId="2472F747" w14:textId="77777777" w:rsidR="007459FF" w:rsidRPr="0043735B" w:rsidRDefault="007459FF" w:rsidP="007459FF">
      <w:pPr>
        <w:spacing w:line="260" w:lineRule="exact"/>
        <w:jc w:val="both"/>
        <w:rPr>
          <w:rFonts w:ascii="Arial" w:hAnsi="Arial" w:cs="Arial"/>
          <w:sz w:val="20"/>
          <w:szCs w:val="20"/>
        </w:rPr>
      </w:pPr>
      <w:r w:rsidRPr="0043735B">
        <w:rPr>
          <w:rFonts w:ascii="Arial" w:hAnsi="Arial" w:cs="Arial"/>
          <w:sz w:val="20"/>
          <w:szCs w:val="20"/>
        </w:rPr>
        <w:t xml:space="preserve">Ob uvedbi v delo izvajalec prejme projektno dokumentacijo za izvedbo </w:t>
      </w:r>
      <w:r w:rsidR="00C7639E" w:rsidRPr="0043735B">
        <w:rPr>
          <w:rFonts w:ascii="Arial" w:hAnsi="Arial" w:cs="Arial"/>
          <w:sz w:val="20"/>
          <w:szCs w:val="20"/>
        </w:rPr>
        <w:t xml:space="preserve">del </w:t>
      </w:r>
      <w:r w:rsidRPr="0043735B">
        <w:rPr>
          <w:rFonts w:ascii="Arial" w:hAnsi="Arial" w:cs="Arial"/>
          <w:sz w:val="20"/>
          <w:szCs w:val="20"/>
        </w:rPr>
        <w:t>v tiskani obliki.</w:t>
      </w:r>
    </w:p>
    <w:p w14:paraId="7A645358" w14:textId="26FBCAED" w:rsidR="001316DC" w:rsidRDefault="001316DC" w:rsidP="001316DC">
      <w:pPr>
        <w:jc w:val="both"/>
        <w:rPr>
          <w:rFonts w:ascii="Arial" w:hAnsi="Arial" w:cs="Arial"/>
          <w:sz w:val="20"/>
          <w:szCs w:val="20"/>
          <w:lang w:eastAsia="en-US"/>
        </w:rPr>
      </w:pPr>
    </w:p>
    <w:p w14:paraId="24A4B1C7" w14:textId="77777777" w:rsidR="009150EB" w:rsidRPr="0043735B" w:rsidRDefault="009150EB" w:rsidP="001316DC">
      <w:pPr>
        <w:jc w:val="both"/>
        <w:rPr>
          <w:rStyle w:val="Razpisnaslog2Znak"/>
        </w:rPr>
      </w:pPr>
    </w:p>
    <w:p w14:paraId="75DE3DEB" w14:textId="77777777" w:rsidR="001316DC" w:rsidRPr="0043735B" w:rsidRDefault="001316DC" w:rsidP="001316DC">
      <w:pPr>
        <w:pStyle w:val="Razpisnaslog2"/>
        <w:numPr>
          <w:ilvl w:val="0"/>
          <w:numId w:val="3"/>
        </w:numPr>
        <w:ind w:left="284" w:hanging="284"/>
        <w:rPr>
          <w:i w:val="0"/>
        </w:rPr>
      </w:pPr>
      <w:r w:rsidRPr="0043735B">
        <w:rPr>
          <w:i w:val="0"/>
        </w:rPr>
        <w:t>GARANCIJSKI ROK</w:t>
      </w:r>
    </w:p>
    <w:p w14:paraId="69FA5063" w14:textId="77777777" w:rsidR="001316DC" w:rsidRPr="0043735B" w:rsidRDefault="001316DC" w:rsidP="001316DC">
      <w:pPr>
        <w:jc w:val="both"/>
        <w:rPr>
          <w:rStyle w:val="Razpisnaslog2Znak"/>
        </w:rPr>
      </w:pPr>
    </w:p>
    <w:p w14:paraId="42EAD515" w14:textId="7CB15A51" w:rsidR="00B766D5" w:rsidRPr="00AC428B" w:rsidRDefault="00AC428B" w:rsidP="001316DC">
      <w:pPr>
        <w:spacing w:line="260" w:lineRule="exact"/>
        <w:jc w:val="both"/>
        <w:rPr>
          <w:rFonts w:ascii="Arial" w:hAnsi="Arial" w:cs="Arial"/>
          <w:color w:val="000000"/>
          <w:sz w:val="20"/>
          <w:szCs w:val="20"/>
          <w:u w:val="single"/>
        </w:rPr>
      </w:pPr>
      <w:r w:rsidRPr="00AC428B">
        <w:rPr>
          <w:rFonts w:ascii="Arial" w:hAnsi="Arial" w:cs="Arial"/>
          <w:color w:val="000000"/>
          <w:sz w:val="20"/>
          <w:szCs w:val="20"/>
          <w:u w:val="single"/>
        </w:rPr>
        <w:t>Sklop 1:</w:t>
      </w:r>
    </w:p>
    <w:p w14:paraId="46BC7188" w14:textId="008E4889" w:rsidR="009D7F8A" w:rsidRPr="009541EE" w:rsidRDefault="001316DC" w:rsidP="009D7F8A">
      <w:pPr>
        <w:spacing w:line="260" w:lineRule="exact"/>
        <w:jc w:val="both"/>
        <w:rPr>
          <w:rFonts w:ascii="Arial" w:hAnsi="Arial" w:cs="Arial"/>
          <w:color w:val="000000"/>
          <w:sz w:val="20"/>
          <w:szCs w:val="20"/>
        </w:rPr>
      </w:pPr>
      <w:r w:rsidRPr="0043735B">
        <w:rPr>
          <w:rFonts w:ascii="Arial" w:hAnsi="Arial" w:cs="Arial"/>
          <w:color w:val="000000"/>
          <w:sz w:val="20"/>
          <w:szCs w:val="20"/>
        </w:rPr>
        <w:lastRenderedPageBreak/>
        <w:t xml:space="preserve">Splošni garancijski rok </w:t>
      </w:r>
      <w:r w:rsidR="009541EE" w:rsidRPr="00735980">
        <w:rPr>
          <w:rFonts w:ascii="Arial" w:eastAsia="Calibri" w:hAnsi="Arial" w:cs="Arial"/>
          <w:color w:val="000000" w:themeColor="text1"/>
          <w:sz w:val="20"/>
          <w:szCs w:val="20"/>
          <w:lang w:eastAsia="en-US"/>
        </w:rPr>
        <w:t xml:space="preserve">na izvedena dela in vgrajene materiale najmanj </w:t>
      </w:r>
      <w:r w:rsidR="009541EE" w:rsidRPr="00735980">
        <w:rPr>
          <w:rFonts w:ascii="Arial" w:hAnsi="Arial" w:cs="Arial"/>
          <w:color w:val="000000" w:themeColor="text1"/>
          <w:sz w:val="20"/>
          <w:szCs w:val="20"/>
        </w:rPr>
        <w:t xml:space="preserve">36 mesecev </w:t>
      </w:r>
      <w:r w:rsidR="009541EE" w:rsidRPr="00735980">
        <w:rPr>
          <w:rFonts w:ascii="Arial" w:eastAsia="Calibri" w:hAnsi="Arial" w:cs="Arial"/>
          <w:color w:val="000000" w:themeColor="text1"/>
          <w:sz w:val="20"/>
          <w:szCs w:val="20"/>
          <w:lang w:eastAsia="en-US"/>
        </w:rPr>
        <w:t>od dneva podpisa prevzemnega zapisnika zadnje lokacije</w:t>
      </w:r>
      <w:r w:rsidR="009541EE">
        <w:rPr>
          <w:rFonts w:ascii="Arial" w:eastAsia="Calibri" w:hAnsi="Arial" w:cs="Arial"/>
          <w:color w:val="000000" w:themeColor="text1"/>
          <w:sz w:val="20"/>
          <w:szCs w:val="20"/>
          <w:lang w:eastAsia="en-US"/>
        </w:rPr>
        <w:t>.</w:t>
      </w:r>
    </w:p>
    <w:p w14:paraId="3AAB6028" w14:textId="6F3B9E67" w:rsidR="006211B5" w:rsidRDefault="006211B5" w:rsidP="002C5CBB">
      <w:pPr>
        <w:pStyle w:val="Razpisnaslog2"/>
        <w:numPr>
          <w:ilvl w:val="0"/>
          <w:numId w:val="0"/>
        </w:numPr>
        <w:rPr>
          <w:i w:val="0"/>
        </w:rPr>
      </w:pPr>
    </w:p>
    <w:p w14:paraId="5D38DB2A" w14:textId="77777777" w:rsidR="009541EE" w:rsidRPr="0043735B" w:rsidRDefault="009541EE" w:rsidP="002C5CBB">
      <w:pPr>
        <w:pStyle w:val="Razpisnaslog2"/>
        <w:numPr>
          <w:ilvl w:val="0"/>
          <w:numId w:val="0"/>
        </w:numPr>
        <w:rPr>
          <w:i w:val="0"/>
        </w:rPr>
      </w:pPr>
      <w:bookmarkStart w:id="3" w:name="_GoBack"/>
      <w:bookmarkEnd w:id="3"/>
    </w:p>
    <w:p w14:paraId="5B94A87C" w14:textId="1A1A37E9" w:rsidR="001316DC" w:rsidRPr="0043735B" w:rsidRDefault="001316DC" w:rsidP="002C5CBB">
      <w:pPr>
        <w:pStyle w:val="Razpisnaslog2"/>
        <w:numPr>
          <w:ilvl w:val="0"/>
          <w:numId w:val="3"/>
        </w:numPr>
        <w:ind w:left="284" w:hanging="284"/>
        <w:rPr>
          <w:i w:val="0"/>
        </w:rPr>
      </w:pPr>
      <w:bookmarkStart w:id="4" w:name="_Toc60984877"/>
      <w:r w:rsidRPr="0043735B">
        <w:rPr>
          <w:i w:val="0"/>
        </w:rPr>
        <w:t>OSTALE ZAHTEVE NAROČNIKA</w:t>
      </w:r>
      <w:bookmarkEnd w:id="4"/>
      <w:r w:rsidRPr="0043735B">
        <w:rPr>
          <w:i w:val="0"/>
        </w:rPr>
        <w:t xml:space="preserve"> </w:t>
      </w:r>
      <w:r w:rsidR="009150EB" w:rsidRPr="009150EB">
        <w:rPr>
          <w:b w:val="0"/>
        </w:rPr>
        <w:t>/upoštevati glede na sklop, katerega se ponudnik prijavlja/</w:t>
      </w:r>
    </w:p>
    <w:p w14:paraId="71108199" w14:textId="77777777" w:rsidR="001316DC" w:rsidRPr="0043735B" w:rsidRDefault="001316DC" w:rsidP="001316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u w:val="single"/>
        </w:rPr>
      </w:pPr>
    </w:p>
    <w:p w14:paraId="2148C1A5" w14:textId="77777777" w:rsidR="001316DC" w:rsidRPr="0043735B" w:rsidRDefault="001316DC" w:rsidP="001316DC">
      <w:pPr>
        <w:spacing w:line="260" w:lineRule="exact"/>
        <w:jc w:val="both"/>
        <w:rPr>
          <w:rFonts w:ascii="Arial" w:hAnsi="Arial" w:cs="Arial"/>
          <w:color w:val="000000"/>
          <w:sz w:val="20"/>
          <w:szCs w:val="20"/>
        </w:rPr>
      </w:pPr>
      <w:r w:rsidRPr="0043735B">
        <w:rPr>
          <w:rFonts w:ascii="Arial" w:hAnsi="Arial" w:cs="Arial"/>
          <w:color w:val="000000"/>
          <w:sz w:val="20"/>
          <w:szCs w:val="20"/>
        </w:rPr>
        <w:t xml:space="preserve">V vseh opisih </w:t>
      </w:r>
      <w:r w:rsidR="00323C59" w:rsidRPr="0043735B">
        <w:rPr>
          <w:rFonts w:ascii="Arial" w:hAnsi="Arial" w:cs="Arial"/>
          <w:color w:val="000000"/>
          <w:sz w:val="20"/>
          <w:szCs w:val="20"/>
        </w:rPr>
        <w:t xml:space="preserve">materiala in del </w:t>
      </w:r>
      <w:r w:rsidRPr="0043735B">
        <w:rPr>
          <w:rFonts w:ascii="Arial" w:hAnsi="Arial" w:cs="Arial"/>
          <w:color w:val="000000"/>
          <w:sz w:val="20"/>
          <w:szCs w:val="20"/>
        </w:rPr>
        <w:t>v posameznih pozicijah, kjer se navaja naziv artikla/materiala ali enakovreden, se bere ta tekstualna oznaka v smislu navedbe fizikalnih in tehničnih ter ostalih karakteristik, kar pomeni, da je dovoljeno uporabiti podobne materiale in izdelke z enakimi ali boljšimi tehničnimi, fizikalnimi in ostalimi karakteristikami.</w:t>
      </w:r>
    </w:p>
    <w:p w14:paraId="7F39A28A" w14:textId="77777777" w:rsidR="001316DC" w:rsidRPr="0043735B" w:rsidRDefault="001316DC" w:rsidP="001316DC">
      <w:pPr>
        <w:spacing w:line="260" w:lineRule="exact"/>
        <w:jc w:val="both"/>
        <w:rPr>
          <w:rFonts w:ascii="Arial" w:hAnsi="Arial" w:cs="Arial"/>
          <w:color w:val="000000"/>
          <w:sz w:val="20"/>
          <w:szCs w:val="20"/>
        </w:rPr>
      </w:pPr>
    </w:p>
    <w:p w14:paraId="611D92E6" w14:textId="77777777" w:rsidR="001316DC" w:rsidRPr="0043735B" w:rsidRDefault="001316DC" w:rsidP="001316DC">
      <w:pPr>
        <w:spacing w:line="260" w:lineRule="exact"/>
        <w:rPr>
          <w:rFonts w:ascii="Arial" w:hAnsi="Arial" w:cs="Arial"/>
          <w:color w:val="000000" w:themeColor="text1"/>
          <w:sz w:val="20"/>
          <w:szCs w:val="20"/>
        </w:rPr>
      </w:pPr>
      <w:r w:rsidRPr="0043735B">
        <w:rPr>
          <w:rFonts w:ascii="Arial" w:hAnsi="Arial" w:cs="Arial"/>
          <w:color w:val="000000" w:themeColor="text1"/>
          <w:sz w:val="20"/>
          <w:szCs w:val="20"/>
        </w:rPr>
        <w:t>Ponujeni artikli/materiali morajo biti novi, izpolnjevati morajo vse zahteve v razpisni dokumentaciji.</w:t>
      </w:r>
    </w:p>
    <w:p w14:paraId="46996AAE" w14:textId="77777777" w:rsidR="001316DC" w:rsidRPr="0043735B" w:rsidRDefault="001316DC" w:rsidP="001316DC">
      <w:pPr>
        <w:spacing w:line="260" w:lineRule="exact"/>
        <w:jc w:val="both"/>
        <w:rPr>
          <w:rFonts w:ascii="Arial" w:hAnsi="Arial" w:cs="Arial"/>
          <w:color w:val="000000" w:themeColor="text1"/>
          <w:sz w:val="20"/>
          <w:szCs w:val="20"/>
        </w:rPr>
      </w:pPr>
    </w:p>
    <w:p w14:paraId="069E68FC" w14:textId="77777777" w:rsidR="0043735B" w:rsidRPr="0043735B" w:rsidRDefault="0043735B" w:rsidP="0043735B">
      <w:pPr>
        <w:widowControl w:val="0"/>
        <w:spacing w:line="260" w:lineRule="exact"/>
        <w:jc w:val="both"/>
        <w:rPr>
          <w:rFonts w:ascii="Arial" w:hAnsi="Arial" w:cs="Arial"/>
          <w:sz w:val="20"/>
          <w:szCs w:val="20"/>
        </w:rPr>
      </w:pPr>
      <w:r w:rsidRPr="0043735B">
        <w:rPr>
          <w:rFonts w:ascii="Arial" w:hAnsi="Arial" w:cs="Arial"/>
          <w:sz w:val="20"/>
          <w:szCs w:val="20"/>
        </w:rPr>
        <w:t>Ponudnik – izvajalec jamči, da dobavljena programska oprema ne vsebuje škodljive ali kakršnekoli druge programske opreme (</w:t>
      </w:r>
      <w:proofErr w:type="spellStart"/>
      <w:r w:rsidRPr="0043735B">
        <w:rPr>
          <w:rFonts w:ascii="Arial" w:hAnsi="Arial" w:cs="Arial"/>
          <w:sz w:val="20"/>
          <w:szCs w:val="20"/>
        </w:rPr>
        <w:t>Malware</w:t>
      </w:r>
      <w:proofErr w:type="spellEnd"/>
      <w:r w:rsidRPr="0043735B">
        <w:rPr>
          <w:rFonts w:ascii="Arial" w:hAnsi="Arial" w:cs="Arial"/>
          <w:sz w:val="20"/>
          <w:szCs w:val="20"/>
        </w:rPr>
        <w:t>), ki bi lahko škodovala naročniku. /velja za sklop 2/</w:t>
      </w:r>
    </w:p>
    <w:p w14:paraId="062E41E0" w14:textId="6D815E26" w:rsidR="0043735B" w:rsidRDefault="0043735B" w:rsidP="001316DC">
      <w:pPr>
        <w:spacing w:line="260" w:lineRule="exact"/>
        <w:jc w:val="both"/>
        <w:rPr>
          <w:rFonts w:ascii="Arial" w:hAnsi="Arial" w:cs="Arial"/>
          <w:color w:val="000000" w:themeColor="text1"/>
          <w:sz w:val="20"/>
          <w:szCs w:val="20"/>
        </w:rPr>
      </w:pPr>
    </w:p>
    <w:p w14:paraId="054E7D4A" w14:textId="77777777" w:rsidR="009541EE" w:rsidRPr="0043735B" w:rsidRDefault="009541EE" w:rsidP="009541EE">
      <w:pPr>
        <w:widowControl w:val="0"/>
        <w:spacing w:line="260" w:lineRule="exact"/>
        <w:jc w:val="both"/>
        <w:rPr>
          <w:rFonts w:ascii="Arial" w:hAnsi="Arial" w:cs="Arial"/>
          <w:sz w:val="20"/>
          <w:szCs w:val="20"/>
        </w:rPr>
      </w:pPr>
      <w:r w:rsidRPr="0043735B">
        <w:rPr>
          <w:rFonts w:ascii="Arial" w:hAnsi="Arial" w:cs="Arial"/>
          <w:sz w:val="20"/>
          <w:szCs w:val="20"/>
        </w:rPr>
        <w:t xml:space="preserve">Izvajalec </w:t>
      </w:r>
      <w:bookmarkStart w:id="5" w:name="_Hlk131425212"/>
      <w:r w:rsidRPr="0043735B">
        <w:rPr>
          <w:rFonts w:ascii="Arial" w:hAnsi="Arial" w:cs="Arial"/>
          <w:sz w:val="20"/>
          <w:szCs w:val="20"/>
        </w:rPr>
        <w:t xml:space="preserve">zagotavlja </w:t>
      </w:r>
      <w:r>
        <w:rPr>
          <w:rFonts w:ascii="Arial" w:hAnsi="Arial" w:cs="Arial"/>
          <w:sz w:val="20"/>
          <w:szCs w:val="20"/>
        </w:rPr>
        <w:t>tri</w:t>
      </w:r>
      <w:r w:rsidRPr="0043735B">
        <w:rPr>
          <w:rFonts w:ascii="Arial" w:hAnsi="Arial" w:cs="Arial"/>
          <w:sz w:val="20"/>
          <w:szCs w:val="20"/>
        </w:rPr>
        <w:t xml:space="preserve">letno podporo za programsko opremo </w:t>
      </w:r>
      <w:bookmarkStart w:id="6" w:name="_Hlk131424929"/>
      <w:r w:rsidRPr="0043735B">
        <w:rPr>
          <w:rFonts w:ascii="Arial" w:hAnsi="Arial" w:cs="Arial"/>
          <w:sz w:val="20"/>
          <w:szCs w:val="20"/>
        </w:rPr>
        <w:t xml:space="preserve">SW DCE za 210 licenc </w:t>
      </w:r>
      <w:bookmarkEnd w:id="6"/>
      <w:r w:rsidRPr="0043735B">
        <w:rPr>
          <w:rFonts w:ascii="Arial" w:hAnsi="Arial" w:cs="Arial"/>
          <w:sz w:val="20"/>
          <w:szCs w:val="20"/>
        </w:rPr>
        <w:t>v skladu z zahtevami iz ponudbenega predračuna.</w:t>
      </w:r>
      <w:bookmarkEnd w:id="5"/>
      <w:r>
        <w:rPr>
          <w:rFonts w:ascii="Arial" w:hAnsi="Arial" w:cs="Arial"/>
          <w:sz w:val="20"/>
          <w:szCs w:val="20"/>
        </w:rPr>
        <w:t xml:space="preserve"> </w:t>
      </w:r>
      <w:r w:rsidRPr="0043735B">
        <w:rPr>
          <w:rFonts w:ascii="Arial" w:hAnsi="Arial" w:cs="Arial"/>
          <w:sz w:val="20"/>
          <w:szCs w:val="20"/>
        </w:rPr>
        <w:t>/velja za sklop 2/</w:t>
      </w:r>
    </w:p>
    <w:p w14:paraId="719FC220" w14:textId="77777777" w:rsidR="009541EE" w:rsidRPr="0043735B" w:rsidRDefault="009541EE" w:rsidP="001316DC">
      <w:pPr>
        <w:spacing w:line="260" w:lineRule="exact"/>
        <w:jc w:val="both"/>
        <w:rPr>
          <w:rFonts w:ascii="Arial" w:hAnsi="Arial" w:cs="Arial"/>
          <w:color w:val="000000" w:themeColor="text1"/>
          <w:sz w:val="20"/>
          <w:szCs w:val="20"/>
        </w:rPr>
      </w:pPr>
    </w:p>
    <w:p w14:paraId="37A1D5F0" w14:textId="77777777" w:rsidR="001316DC" w:rsidRPr="0043735B" w:rsidRDefault="001316DC" w:rsidP="001316DC">
      <w:pPr>
        <w:spacing w:line="260" w:lineRule="exact"/>
        <w:jc w:val="both"/>
        <w:rPr>
          <w:rFonts w:ascii="Arial" w:hAnsi="Arial" w:cs="Arial"/>
          <w:color w:val="000000" w:themeColor="text1"/>
          <w:sz w:val="20"/>
          <w:szCs w:val="20"/>
        </w:rPr>
      </w:pPr>
      <w:r w:rsidRPr="0043735B">
        <w:rPr>
          <w:rFonts w:ascii="Arial" w:hAnsi="Arial" w:cs="Arial"/>
          <w:color w:val="000000" w:themeColor="text1"/>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56992E6E" w14:textId="77777777" w:rsidR="001316DC" w:rsidRPr="0043735B" w:rsidRDefault="001316DC" w:rsidP="001316DC">
      <w:pPr>
        <w:spacing w:line="260" w:lineRule="exact"/>
        <w:jc w:val="both"/>
        <w:rPr>
          <w:rFonts w:ascii="Arial" w:hAnsi="Arial" w:cs="Arial"/>
          <w:color w:val="000000" w:themeColor="text1"/>
          <w:sz w:val="20"/>
          <w:szCs w:val="20"/>
        </w:rPr>
      </w:pPr>
    </w:p>
    <w:p w14:paraId="4D970E6C" w14:textId="77777777" w:rsidR="001316DC" w:rsidRPr="0043735B" w:rsidRDefault="001316DC" w:rsidP="001316DC">
      <w:pPr>
        <w:spacing w:line="260" w:lineRule="exact"/>
        <w:jc w:val="both"/>
        <w:rPr>
          <w:rFonts w:ascii="Arial" w:hAnsi="Arial" w:cs="Arial"/>
          <w:color w:val="000000" w:themeColor="text1"/>
        </w:rPr>
      </w:pPr>
      <w:r w:rsidRPr="0043735B">
        <w:rPr>
          <w:rFonts w:ascii="Arial" w:hAnsi="Arial" w:cs="Arial"/>
          <w:color w:val="000000" w:themeColor="text1"/>
          <w:sz w:val="20"/>
          <w:szCs w:val="20"/>
        </w:rPr>
        <w:t xml:space="preserve">Vsi ostali pogoji in zahteve naročnika, ki dokumentaciji v zvezi z oddajo javnega naročila niso posebej navedeni, so takšni, kot jih opredeljuje osnutek pogodbe, ki je sestavni del </w:t>
      </w:r>
      <w:r w:rsidRPr="0043735B">
        <w:rPr>
          <w:rFonts w:ascii="Arial" w:hAnsi="Arial" w:cs="Arial"/>
          <w:bCs/>
          <w:color w:val="000000" w:themeColor="text1"/>
          <w:sz w:val="20"/>
        </w:rPr>
        <w:t>razpisne dokumentacije</w:t>
      </w:r>
      <w:r w:rsidRPr="0043735B">
        <w:rPr>
          <w:rFonts w:ascii="Arial" w:hAnsi="Arial" w:cs="Arial"/>
          <w:color w:val="000000" w:themeColor="text1"/>
          <w:sz w:val="20"/>
          <w:szCs w:val="20"/>
        </w:rPr>
        <w:t xml:space="preserve">. </w:t>
      </w:r>
    </w:p>
    <w:p w14:paraId="3711249E" w14:textId="77777777" w:rsidR="001316DC" w:rsidRPr="0043735B" w:rsidRDefault="001316DC" w:rsidP="001316DC">
      <w:pPr>
        <w:pStyle w:val="Razpisnaslog2"/>
        <w:numPr>
          <w:ilvl w:val="0"/>
          <w:numId w:val="0"/>
        </w:numPr>
        <w:ind w:left="284"/>
        <w:rPr>
          <w:i w:val="0"/>
          <w:color w:val="FF0000"/>
        </w:rPr>
      </w:pPr>
    </w:p>
    <w:p w14:paraId="27B6A402" w14:textId="77777777" w:rsidR="002C5CBB" w:rsidRPr="0043735B" w:rsidRDefault="002C5CBB" w:rsidP="002C5CBB">
      <w:pPr>
        <w:spacing w:line="260" w:lineRule="exact"/>
        <w:jc w:val="both"/>
        <w:rPr>
          <w:rFonts w:ascii="Arial" w:hAnsi="Arial" w:cs="Arial"/>
          <w:color w:val="00B050"/>
          <w:sz w:val="20"/>
          <w:szCs w:val="20"/>
        </w:rPr>
      </w:pPr>
      <w:r w:rsidRPr="0043735B">
        <w:rPr>
          <w:rFonts w:ascii="Arial" w:hAnsi="Arial" w:cs="Arial"/>
          <w:color w:val="000000" w:themeColor="text1"/>
          <w:sz w:val="20"/>
          <w:szCs w:val="20"/>
        </w:rPr>
        <w:t xml:space="preserve">Izvajalec mora dela izvajati skladno s predloženo dokumentacijo, z veljavno zakonodajo in predpisi, pravili stroke in veljavnimi tehničnimi smernicami. </w:t>
      </w:r>
    </w:p>
    <w:p w14:paraId="24BE95B4" w14:textId="77777777" w:rsidR="002C5CBB" w:rsidRPr="0043735B" w:rsidRDefault="002C5CBB" w:rsidP="002C5CBB">
      <w:pPr>
        <w:spacing w:line="260" w:lineRule="exact"/>
        <w:jc w:val="both"/>
        <w:rPr>
          <w:rFonts w:ascii="Arial" w:hAnsi="Arial" w:cs="Arial"/>
          <w:color w:val="000000" w:themeColor="text1"/>
          <w:sz w:val="20"/>
          <w:szCs w:val="20"/>
        </w:rPr>
      </w:pPr>
    </w:p>
    <w:p w14:paraId="3E81DDFA" w14:textId="77777777" w:rsidR="00F87546" w:rsidRPr="0043735B" w:rsidRDefault="002C5CBB" w:rsidP="00F87546">
      <w:pPr>
        <w:spacing w:line="260" w:lineRule="exact"/>
        <w:jc w:val="both"/>
        <w:rPr>
          <w:rFonts w:ascii="Arial" w:hAnsi="Arial" w:cs="Arial"/>
          <w:color w:val="000000" w:themeColor="text1"/>
          <w:sz w:val="20"/>
          <w:szCs w:val="20"/>
        </w:rPr>
      </w:pPr>
      <w:r w:rsidRPr="0043735B">
        <w:rPr>
          <w:rFonts w:ascii="Arial" w:hAnsi="Arial" w:cs="Arial"/>
          <w:color w:val="000000" w:themeColor="text1"/>
          <w:sz w:val="20"/>
          <w:szCs w:val="20"/>
        </w:rPr>
        <w:t>Izvajalec mora ravnati odgovorno, strokovno ter spoštljivo do vseh udeležencev pri</w:t>
      </w:r>
      <w:r w:rsidR="00F87546" w:rsidRPr="0043735B">
        <w:rPr>
          <w:rFonts w:ascii="Arial" w:hAnsi="Arial" w:cs="Arial"/>
          <w:color w:val="000000" w:themeColor="text1"/>
          <w:sz w:val="20"/>
          <w:szCs w:val="20"/>
        </w:rPr>
        <w:t xml:space="preserve"> izvedbi del</w:t>
      </w:r>
      <w:r w:rsidRPr="0043735B">
        <w:rPr>
          <w:rFonts w:ascii="Arial" w:hAnsi="Arial" w:cs="Arial"/>
          <w:color w:val="000000" w:themeColor="text1"/>
          <w:sz w:val="20"/>
          <w:szCs w:val="20"/>
        </w:rPr>
        <w:t>.  Sodelovati mora s strani naročnika imenovanim projektantom, ter upoštevati glede kvalitete izvedbe. Upoštevati mora usmeritve naročnika glede morebitnih sprememb tehničnih rešitev oziroma materialov.</w:t>
      </w:r>
      <w:r w:rsidR="00F87546" w:rsidRPr="0043735B">
        <w:rPr>
          <w:rFonts w:ascii="Arial" w:hAnsi="Arial" w:cs="Arial"/>
          <w:color w:val="000000" w:themeColor="text1"/>
          <w:sz w:val="20"/>
          <w:szCs w:val="20"/>
        </w:rPr>
        <w:t xml:space="preserve"> </w:t>
      </w:r>
    </w:p>
    <w:p w14:paraId="172D9385" w14:textId="77777777" w:rsidR="002C5CBB" w:rsidRPr="0043735B" w:rsidRDefault="002C5CBB" w:rsidP="002C5CBB">
      <w:pPr>
        <w:spacing w:line="260" w:lineRule="exact"/>
        <w:jc w:val="both"/>
        <w:rPr>
          <w:rFonts w:ascii="Arial" w:hAnsi="Arial" w:cs="Arial"/>
          <w:color w:val="000000" w:themeColor="text1"/>
          <w:sz w:val="20"/>
          <w:szCs w:val="20"/>
        </w:rPr>
      </w:pPr>
    </w:p>
    <w:p w14:paraId="4A8104AC" w14:textId="77777777" w:rsidR="002C5CBB" w:rsidRPr="0043735B" w:rsidRDefault="002C5CBB" w:rsidP="002C5CBB">
      <w:pPr>
        <w:spacing w:line="260" w:lineRule="exact"/>
        <w:jc w:val="both"/>
        <w:rPr>
          <w:rFonts w:ascii="Arial" w:hAnsi="Arial" w:cs="Arial"/>
          <w:color w:val="000000" w:themeColor="text1"/>
          <w:sz w:val="20"/>
          <w:szCs w:val="20"/>
        </w:rPr>
      </w:pPr>
      <w:r w:rsidRPr="0043735B">
        <w:rPr>
          <w:rFonts w:ascii="Arial" w:hAnsi="Arial" w:cs="Arial"/>
          <w:color w:val="000000" w:themeColor="text1"/>
          <w:sz w:val="20"/>
          <w:szCs w:val="20"/>
        </w:rPr>
        <w:t>Vsa dela morajo biti izvedena kvalitetno iz materialov z zahtevanimi fizikalnimi lastnostmi in jih je potrebno izvajati po predloženi dokumentaciji, detajlih ter navodilih projektanta oziroma izbranega proizvajalca. Vsakršno odstopanje morata potrditi projektant in predstavnik naročnika.</w:t>
      </w:r>
    </w:p>
    <w:p w14:paraId="529D0C88" w14:textId="77777777" w:rsidR="002C5CBB" w:rsidRPr="0043735B" w:rsidRDefault="002C5CBB" w:rsidP="002C5CBB">
      <w:pPr>
        <w:spacing w:line="260" w:lineRule="exact"/>
        <w:jc w:val="both"/>
        <w:rPr>
          <w:rFonts w:ascii="Arial" w:hAnsi="Arial" w:cs="Arial"/>
          <w:color w:val="000000" w:themeColor="text1"/>
          <w:sz w:val="20"/>
          <w:szCs w:val="20"/>
        </w:rPr>
      </w:pPr>
    </w:p>
    <w:p w14:paraId="6DF69346" w14:textId="77777777" w:rsidR="002C5CBB" w:rsidRPr="0043735B" w:rsidRDefault="002C5CBB" w:rsidP="002C5CBB">
      <w:pPr>
        <w:spacing w:line="260" w:lineRule="exact"/>
        <w:jc w:val="both"/>
        <w:rPr>
          <w:rFonts w:ascii="Arial" w:hAnsi="Arial" w:cs="Arial"/>
          <w:color w:val="000000" w:themeColor="text1"/>
          <w:sz w:val="20"/>
          <w:szCs w:val="20"/>
        </w:rPr>
      </w:pPr>
      <w:r w:rsidRPr="0043735B">
        <w:rPr>
          <w:rFonts w:ascii="Arial" w:hAnsi="Arial" w:cs="Arial"/>
          <w:color w:val="000000" w:themeColor="text1"/>
          <w:sz w:val="20"/>
          <w:szCs w:val="20"/>
        </w:rPr>
        <w:t xml:space="preserve">Izvajalec mora pred začetkom izvedbe del na posamezni lokaciji obvezno detajlno pregledati izdelano projektno dokumentacijo za izvedbo in preveriti predračunske izmere na lokaciji v navzočnosti naročnika. O morebitnih odstopanjih od predračunskih opisov del ter predvidenih količin obvezno opozoriti naročnika. </w:t>
      </w:r>
    </w:p>
    <w:p w14:paraId="277CC46A" w14:textId="77777777" w:rsidR="002C5CBB" w:rsidRPr="0043735B" w:rsidRDefault="002C5CBB" w:rsidP="002C5CBB">
      <w:pPr>
        <w:spacing w:line="260" w:lineRule="exact"/>
        <w:jc w:val="both"/>
        <w:rPr>
          <w:rFonts w:ascii="Arial" w:hAnsi="Arial" w:cs="Arial"/>
          <w:color w:val="000000" w:themeColor="text1"/>
          <w:sz w:val="20"/>
          <w:szCs w:val="20"/>
        </w:rPr>
      </w:pPr>
    </w:p>
    <w:p w14:paraId="7887E435" w14:textId="77777777" w:rsidR="0043735B" w:rsidRPr="0043735B" w:rsidRDefault="002C5CBB" w:rsidP="002C5CBB">
      <w:pPr>
        <w:spacing w:line="260" w:lineRule="exact"/>
        <w:jc w:val="both"/>
        <w:rPr>
          <w:rFonts w:ascii="Arial" w:hAnsi="Arial" w:cs="Arial"/>
          <w:color w:val="000000" w:themeColor="text1"/>
          <w:sz w:val="20"/>
          <w:szCs w:val="20"/>
        </w:rPr>
      </w:pPr>
      <w:r w:rsidRPr="0043735B">
        <w:rPr>
          <w:rFonts w:ascii="Arial" w:hAnsi="Arial" w:cs="Arial"/>
          <w:color w:val="000000" w:themeColor="text1"/>
          <w:sz w:val="20"/>
          <w:szCs w:val="20"/>
        </w:rPr>
        <w:t>Izvajalec mora upoštevati veljavne predpise o varstvu pri delu</w:t>
      </w:r>
      <w:r w:rsidR="0043735B" w:rsidRPr="0043735B">
        <w:rPr>
          <w:rFonts w:ascii="Arial" w:hAnsi="Arial" w:cs="Arial"/>
          <w:color w:val="000000" w:themeColor="text1"/>
          <w:sz w:val="20"/>
          <w:szCs w:val="20"/>
        </w:rPr>
        <w:t>.</w:t>
      </w:r>
    </w:p>
    <w:p w14:paraId="104AACF5" w14:textId="77777777" w:rsidR="002C5CBB" w:rsidRPr="0043735B" w:rsidRDefault="002C5CBB" w:rsidP="002C5CBB">
      <w:pPr>
        <w:spacing w:line="260" w:lineRule="exact"/>
        <w:jc w:val="both"/>
        <w:rPr>
          <w:rFonts w:ascii="Arial" w:hAnsi="Arial" w:cs="Arial"/>
          <w:color w:val="000000" w:themeColor="text1"/>
          <w:sz w:val="20"/>
          <w:szCs w:val="20"/>
        </w:rPr>
      </w:pPr>
    </w:p>
    <w:p w14:paraId="1BD9F578" w14:textId="77777777" w:rsidR="002C5CBB" w:rsidRPr="0043735B" w:rsidRDefault="002C5CBB" w:rsidP="002C5CBB">
      <w:pPr>
        <w:spacing w:line="260" w:lineRule="exact"/>
        <w:jc w:val="both"/>
        <w:rPr>
          <w:rFonts w:ascii="Arial" w:hAnsi="Arial" w:cs="Arial"/>
          <w:color w:val="000000" w:themeColor="text1"/>
          <w:sz w:val="20"/>
          <w:szCs w:val="20"/>
        </w:rPr>
      </w:pPr>
      <w:r w:rsidRPr="0043735B">
        <w:rPr>
          <w:rFonts w:ascii="Arial" w:hAnsi="Arial" w:cs="Arial"/>
          <w:color w:val="000000" w:themeColor="text1"/>
          <w:sz w:val="20"/>
          <w:szCs w:val="20"/>
        </w:rPr>
        <w:t>Izvajalec mora izvajanje del organizirati tako, da zaradi njih ne bodo ogroženi varnost, življenje in zdravje ljudi ali okolje. Izvajalec je odgovoren za vsakršno škodo, ki bi nastala komurkoli iz naslova opustitve teh dejanj.</w:t>
      </w:r>
    </w:p>
    <w:p w14:paraId="13AAB47E" w14:textId="77777777" w:rsidR="002C5CBB" w:rsidRPr="0043735B" w:rsidRDefault="002C5CBB" w:rsidP="002C5CBB">
      <w:pPr>
        <w:spacing w:line="260" w:lineRule="exact"/>
        <w:jc w:val="both"/>
        <w:rPr>
          <w:rFonts w:ascii="Arial" w:hAnsi="Arial" w:cs="Arial"/>
          <w:color w:val="000000" w:themeColor="text1"/>
          <w:sz w:val="20"/>
          <w:szCs w:val="20"/>
        </w:rPr>
      </w:pPr>
    </w:p>
    <w:p w14:paraId="16DB0C95" w14:textId="77777777" w:rsidR="002C5CBB" w:rsidRPr="0043735B" w:rsidRDefault="002C5CBB" w:rsidP="002C5CBB">
      <w:pPr>
        <w:tabs>
          <w:tab w:val="left" w:pos="4600"/>
        </w:tabs>
        <w:spacing w:line="260" w:lineRule="exact"/>
        <w:jc w:val="both"/>
        <w:rPr>
          <w:rFonts w:ascii="Arial" w:hAnsi="Arial" w:cs="Arial"/>
          <w:color w:val="000000" w:themeColor="text1"/>
          <w:sz w:val="20"/>
          <w:szCs w:val="20"/>
        </w:rPr>
      </w:pPr>
      <w:r w:rsidRPr="0043735B">
        <w:rPr>
          <w:rFonts w:ascii="Arial" w:hAnsi="Arial" w:cs="Arial"/>
          <w:color w:val="000000" w:themeColor="text1"/>
          <w:sz w:val="20"/>
          <w:szCs w:val="20"/>
        </w:rPr>
        <w:t xml:space="preserve">Izvajalec mora poskrbeti za vsakokratno zaščito in čiščenje površin ob izvedbi </w:t>
      </w:r>
      <w:r w:rsidR="00820131" w:rsidRPr="0043735B">
        <w:rPr>
          <w:rFonts w:ascii="Arial" w:hAnsi="Arial" w:cs="Arial"/>
          <w:color w:val="000000" w:themeColor="text1"/>
          <w:sz w:val="20"/>
          <w:szCs w:val="20"/>
        </w:rPr>
        <w:t xml:space="preserve">elektro in </w:t>
      </w:r>
      <w:r w:rsidRPr="0043735B">
        <w:rPr>
          <w:rFonts w:ascii="Arial" w:hAnsi="Arial" w:cs="Arial"/>
          <w:color w:val="000000" w:themeColor="text1"/>
          <w:sz w:val="20"/>
          <w:szCs w:val="20"/>
        </w:rPr>
        <w:t>GOI del</w:t>
      </w:r>
      <w:r w:rsidR="0043735B" w:rsidRPr="0043735B">
        <w:rPr>
          <w:rFonts w:ascii="Arial" w:hAnsi="Arial" w:cs="Arial"/>
          <w:color w:val="000000" w:themeColor="text1"/>
          <w:sz w:val="20"/>
          <w:szCs w:val="20"/>
        </w:rPr>
        <w:t xml:space="preserve">. </w:t>
      </w:r>
      <w:r w:rsidRPr="0043735B">
        <w:rPr>
          <w:rFonts w:ascii="Arial" w:hAnsi="Arial" w:cs="Arial"/>
          <w:color w:val="000000" w:themeColor="text1"/>
          <w:sz w:val="20"/>
          <w:szCs w:val="20"/>
        </w:rPr>
        <w:t>Izvajati mora sprotno čiščenje gradbišča/delovišča in ostalih površin, ki jih uporablja za dostop oz. so podvrženi vplivom izvajanja del. Po končnem delu je izvajalec dolžan zapustiti objekte urejeno, nepoškodovano in očiščeno.</w:t>
      </w:r>
    </w:p>
    <w:p w14:paraId="6C7E7C8E" w14:textId="77777777" w:rsidR="002C5CBB" w:rsidRPr="0043735B" w:rsidRDefault="002C5CBB" w:rsidP="002C5CBB">
      <w:pPr>
        <w:spacing w:line="260" w:lineRule="exact"/>
        <w:jc w:val="both"/>
        <w:rPr>
          <w:rFonts w:ascii="Arial" w:hAnsi="Arial" w:cs="Arial"/>
          <w:color w:val="000000"/>
          <w:sz w:val="20"/>
          <w:szCs w:val="20"/>
        </w:rPr>
      </w:pPr>
    </w:p>
    <w:p w14:paraId="4B7D37EA" w14:textId="77777777" w:rsidR="00820131" w:rsidRPr="0043735B" w:rsidRDefault="00820131" w:rsidP="00820131">
      <w:pPr>
        <w:spacing w:line="260" w:lineRule="exact"/>
        <w:jc w:val="both"/>
      </w:pPr>
    </w:p>
    <w:sectPr w:rsidR="00820131" w:rsidRPr="0043735B" w:rsidSect="0017220D">
      <w:headerReference w:type="even" r:id="rId9"/>
      <w:footerReference w:type="even" r:id="rId10"/>
      <w:footerReference w:type="default" r:id="rId11"/>
      <w:pgSz w:w="11906" w:h="16838"/>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4BF20" w14:textId="77777777" w:rsidR="00AA3BB2" w:rsidRDefault="00AA3BB2">
      <w:pPr>
        <w:spacing w:line="240" w:lineRule="auto"/>
      </w:pPr>
      <w:r>
        <w:separator/>
      </w:r>
    </w:p>
  </w:endnote>
  <w:endnote w:type="continuationSeparator" w:id="0">
    <w:p w14:paraId="75EDD438" w14:textId="77777777" w:rsidR="00AA3BB2" w:rsidRDefault="00AA3B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438D9"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A15AE5A"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A0C23"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C248A">
      <w:rPr>
        <w:rFonts w:ascii="Arial" w:hAnsi="Arial" w:cs="Arial"/>
        <w:noProof/>
        <w:sz w:val="20"/>
        <w:szCs w:val="20"/>
      </w:rPr>
      <w:t>2</w:t>
    </w:r>
    <w:r w:rsidRPr="006222D5">
      <w:rPr>
        <w:rFonts w:ascii="Arial" w:hAnsi="Arial" w:cs="Arial"/>
        <w:sz w:val="20"/>
        <w:szCs w:val="20"/>
      </w:rPr>
      <w:fldChar w:fldCharType="end"/>
    </w:r>
  </w:p>
  <w:p w14:paraId="6100465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D3BB3" w14:textId="77777777" w:rsidR="00AA3BB2" w:rsidRDefault="00AA3BB2">
      <w:pPr>
        <w:spacing w:line="240" w:lineRule="auto"/>
      </w:pPr>
      <w:r>
        <w:separator/>
      </w:r>
    </w:p>
  </w:footnote>
  <w:footnote w:type="continuationSeparator" w:id="0">
    <w:p w14:paraId="5DA13747" w14:textId="77777777" w:rsidR="00AA3BB2" w:rsidRDefault="00AA3B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EB8C"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40482503"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37A1"/>
    <w:multiLevelType w:val="hybridMultilevel"/>
    <w:tmpl w:val="666CA56A"/>
    <w:lvl w:ilvl="0" w:tplc="04240001">
      <w:start w:val="1"/>
      <w:numFmt w:val="bullet"/>
      <w:lvlText w:val=""/>
      <w:lvlJc w:val="left"/>
      <w:pPr>
        <w:ind w:left="1424" w:hanging="360"/>
      </w:pPr>
      <w:rPr>
        <w:rFonts w:ascii="Symbol" w:hAnsi="Symbol" w:hint="default"/>
      </w:rPr>
    </w:lvl>
    <w:lvl w:ilvl="1" w:tplc="04240003" w:tentative="1">
      <w:start w:val="1"/>
      <w:numFmt w:val="bullet"/>
      <w:lvlText w:val="o"/>
      <w:lvlJc w:val="left"/>
      <w:pPr>
        <w:ind w:left="2144" w:hanging="360"/>
      </w:pPr>
      <w:rPr>
        <w:rFonts w:ascii="Courier New" w:hAnsi="Courier New" w:cs="Courier New" w:hint="default"/>
      </w:rPr>
    </w:lvl>
    <w:lvl w:ilvl="2" w:tplc="04240005" w:tentative="1">
      <w:start w:val="1"/>
      <w:numFmt w:val="bullet"/>
      <w:lvlText w:val=""/>
      <w:lvlJc w:val="left"/>
      <w:pPr>
        <w:ind w:left="2864" w:hanging="360"/>
      </w:pPr>
      <w:rPr>
        <w:rFonts w:ascii="Wingdings" w:hAnsi="Wingdings" w:hint="default"/>
      </w:rPr>
    </w:lvl>
    <w:lvl w:ilvl="3" w:tplc="04240001" w:tentative="1">
      <w:start w:val="1"/>
      <w:numFmt w:val="bullet"/>
      <w:lvlText w:val=""/>
      <w:lvlJc w:val="left"/>
      <w:pPr>
        <w:ind w:left="3584" w:hanging="360"/>
      </w:pPr>
      <w:rPr>
        <w:rFonts w:ascii="Symbol" w:hAnsi="Symbol" w:hint="default"/>
      </w:rPr>
    </w:lvl>
    <w:lvl w:ilvl="4" w:tplc="04240003" w:tentative="1">
      <w:start w:val="1"/>
      <w:numFmt w:val="bullet"/>
      <w:lvlText w:val="o"/>
      <w:lvlJc w:val="left"/>
      <w:pPr>
        <w:ind w:left="4304" w:hanging="360"/>
      </w:pPr>
      <w:rPr>
        <w:rFonts w:ascii="Courier New" w:hAnsi="Courier New" w:cs="Courier New" w:hint="default"/>
      </w:rPr>
    </w:lvl>
    <w:lvl w:ilvl="5" w:tplc="04240005" w:tentative="1">
      <w:start w:val="1"/>
      <w:numFmt w:val="bullet"/>
      <w:lvlText w:val=""/>
      <w:lvlJc w:val="left"/>
      <w:pPr>
        <w:ind w:left="5024" w:hanging="360"/>
      </w:pPr>
      <w:rPr>
        <w:rFonts w:ascii="Wingdings" w:hAnsi="Wingdings" w:hint="default"/>
      </w:rPr>
    </w:lvl>
    <w:lvl w:ilvl="6" w:tplc="04240001" w:tentative="1">
      <w:start w:val="1"/>
      <w:numFmt w:val="bullet"/>
      <w:lvlText w:val=""/>
      <w:lvlJc w:val="left"/>
      <w:pPr>
        <w:ind w:left="5744" w:hanging="360"/>
      </w:pPr>
      <w:rPr>
        <w:rFonts w:ascii="Symbol" w:hAnsi="Symbol" w:hint="default"/>
      </w:rPr>
    </w:lvl>
    <w:lvl w:ilvl="7" w:tplc="04240003" w:tentative="1">
      <w:start w:val="1"/>
      <w:numFmt w:val="bullet"/>
      <w:lvlText w:val="o"/>
      <w:lvlJc w:val="left"/>
      <w:pPr>
        <w:ind w:left="6464" w:hanging="360"/>
      </w:pPr>
      <w:rPr>
        <w:rFonts w:ascii="Courier New" w:hAnsi="Courier New" w:cs="Courier New" w:hint="default"/>
      </w:rPr>
    </w:lvl>
    <w:lvl w:ilvl="8" w:tplc="04240005" w:tentative="1">
      <w:start w:val="1"/>
      <w:numFmt w:val="bullet"/>
      <w:lvlText w:val=""/>
      <w:lvlJc w:val="left"/>
      <w:pPr>
        <w:ind w:left="7184" w:hanging="360"/>
      </w:pPr>
      <w:rPr>
        <w:rFonts w:ascii="Wingdings" w:hAnsi="Wingdings" w:hint="default"/>
      </w:rPr>
    </w:lvl>
  </w:abstractNum>
  <w:abstractNum w:abstractNumId="1" w15:restartNumberingAfterBreak="0">
    <w:nsid w:val="07A031F6"/>
    <w:multiLevelType w:val="hybridMultilevel"/>
    <w:tmpl w:val="8A68190E"/>
    <w:lvl w:ilvl="0" w:tplc="5D3AF3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47F49"/>
    <w:multiLevelType w:val="hybridMultilevel"/>
    <w:tmpl w:val="FD7AE8E6"/>
    <w:lvl w:ilvl="0" w:tplc="AA18106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55F54"/>
    <w:multiLevelType w:val="hybridMultilevel"/>
    <w:tmpl w:val="AC442C86"/>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FC0BC6"/>
    <w:multiLevelType w:val="hybridMultilevel"/>
    <w:tmpl w:val="040202CC"/>
    <w:lvl w:ilvl="0" w:tplc="0424000F">
      <w:start w:val="1"/>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5CB24AF"/>
    <w:multiLevelType w:val="hybridMultilevel"/>
    <w:tmpl w:val="2410D826"/>
    <w:lvl w:ilvl="0" w:tplc="DC346C3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D76EFB"/>
    <w:multiLevelType w:val="hybridMultilevel"/>
    <w:tmpl w:val="37982452"/>
    <w:lvl w:ilvl="0" w:tplc="951CE29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DD425FE"/>
    <w:multiLevelType w:val="multilevel"/>
    <w:tmpl w:val="8B385408"/>
    <w:lvl w:ilvl="0">
      <w:start w:val="11"/>
      <w:numFmt w:val="decimal"/>
      <w:pStyle w:val="Razpisnaslog2"/>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765F6C0B"/>
    <w:multiLevelType w:val="hybridMultilevel"/>
    <w:tmpl w:val="54F6D50E"/>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7"/>
  </w:num>
  <w:num w:numId="4">
    <w:abstractNumId w:val="11"/>
  </w:num>
  <w:num w:numId="5">
    <w:abstractNumId w:val="8"/>
  </w:num>
  <w:num w:numId="6">
    <w:abstractNumId w:val="9"/>
  </w:num>
  <w:num w:numId="7">
    <w:abstractNumId w:val="2"/>
  </w:num>
  <w:num w:numId="8">
    <w:abstractNumId w:val="0"/>
  </w:num>
  <w:num w:numId="9">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10"/>
  </w:num>
  <w:num w:numId="13">
    <w:abstractNumId w:val="10"/>
  </w:num>
  <w:num w:numId="14">
    <w:abstractNumId w:val="10"/>
  </w:num>
  <w:num w:numId="15">
    <w:abstractNumId w:val="4"/>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5652"/>
    <w:rsid w:val="0002701A"/>
    <w:rsid w:val="00041769"/>
    <w:rsid w:val="00043246"/>
    <w:rsid w:val="000440E4"/>
    <w:rsid w:val="0007696C"/>
    <w:rsid w:val="000923B1"/>
    <w:rsid w:val="000A7E41"/>
    <w:rsid w:val="000B2468"/>
    <w:rsid w:val="000C185D"/>
    <w:rsid w:val="000D4486"/>
    <w:rsid w:val="00104142"/>
    <w:rsid w:val="001119D6"/>
    <w:rsid w:val="00125081"/>
    <w:rsid w:val="001316DC"/>
    <w:rsid w:val="00141322"/>
    <w:rsid w:val="001513B5"/>
    <w:rsid w:val="00163CB6"/>
    <w:rsid w:val="0017220D"/>
    <w:rsid w:val="00187744"/>
    <w:rsid w:val="0019294D"/>
    <w:rsid w:val="00194638"/>
    <w:rsid w:val="001B7691"/>
    <w:rsid w:val="001D5A9F"/>
    <w:rsid w:val="001D7E30"/>
    <w:rsid w:val="00207C32"/>
    <w:rsid w:val="002219B0"/>
    <w:rsid w:val="002336B0"/>
    <w:rsid w:val="002544D5"/>
    <w:rsid w:val="00280665"/>
    <w:rsid w:val="00281D2F"/>
    <w:rsid w:val="00291D27"/>
    <w:rsid w:val="002A4C5B"/>
    <w:rsid w:val="002A63B3"/>
    <w:rsid w:val="002B7C6D"/>
    <w:rsid w:val="002C5CBB"/>
    <w:rsid w:val="002C5E75"/>
    <w:rsid w:val="002D3A6F"/>
    <w:rsid w:val="002E671A"/>
    <w:rsid w:val="002E7C7D"/>
    <w:rsid w:val="00305D67"/>
    <w:rsid w:val="00323C59"/>
    <w:rsid w:val="00332ABE"/>
    <w:rsid w:val="003509FC"/>
    <w:rsid w:val="00350F04"/>
    <w:rsid w:val="00351577"/>
    <w:rsid w:val="00371FFE"/>
    <w:rsid w:val="00384B0E"/>
    <w:rsid w:val="003937AF"/>
    <w:rsid w:val="003B0A0C"/>
    <w:rsid w:val="003C4DC7"/>
    <w:rsid w:val="003D1588"/>
    <w:rsid w:val="00401A20"/>
    <w:rsid w:val="00421ADD"/>
    <w:rsid w:val="0043735B"/>
    <w:rsid w:val="00441556"/>
    <w:rsid w:val="004416DD"/>
    <w:rsid w:val="004554CF"/>
    <w:rsid w:val="00456123"/>
    <w:rsid w:val="00472A48"/>
    <w:rsid w:val="00485E7D"/>
    <w:rsid w:val="004D3D11"/>
    <w:rsid w:val="004E26B0"/>
    <w:rsid w:val="004E40E2"/>
    <w:rsid w:val="004F56D6"/>
    <w:rsid w:val="00523141"/>
    <w:rsid w:val="00546F41"/>
    <w:rsid w:val="0055477C"/>
    <w:rsid w:val="0059018F"/>
    <w:rsid w:val="00597B83"/>
    <w:rsid w:val="005A739B"/>
    <w:rsid w:val="005C491A"/>
    <w:rsid w:val="00603481"/>
    <w:rsid w:val="006211B5"/>
    <w:rsid w:val="00643CB7"/>
    <w:rsid w:val="00645D3D"/>
    <w:rsid w:val="00650E92"/>
    <w:rsid w:val="0066313E"/>
    <w:rsid w:val="00685CF1"/>
    <w:rsid w:val="006C68B3"/>
    <w:rsid w:val="00722CAD"/>
    <w:rsid w:val="007311C6"/>
    <w:rsid w:val="007348F5"/>
    <w:rsid w:val="007459FF"/>
    <w:rsid w:val="00745DA3"/>
    <w:rsid w:val="00745FB8"/>
    <w:rsid w:val="00764EBE"/>
    <w:rsid w:val="00786FC9"/>
    <w:rsid w:val="00787B37"/>
    <w:rsid w:val="007C0003"/>
    <w:rsid w:val="007C44C3"/>
    <w:rsid w:val="007E1B9B"/>
    <w:rsid w:val="007F0008"/>
    <w:rsid w:val="00812702"/>
    <w:rsid w:val="00813C43"/>
    <w:rsid w:val="00820131"/>
    <w:rsid w:val="00824703"/>
    <w:rsid w:val="00825EEF"/>
    <w:rsid w:val="00841F38"/>
    <w:rsid w:val="0084626A"/>
    <w:rsid w:val="008562E4"/>
    <w:rsid w:val="00863A8E"/>
    <w:rsid w:val="00865AD4"/>
    <w:rsid w:val="0087295F"/>
    <w:rsid w:val="008966B7"/>
    <w:rsid w:val="00897E68"/>
    <w:rsid w:val="008A4972"/>
    <w:rsid w:val="008A690D"/>
    <w:rsid w:val="008B0682"/>
    <w:rsid w:val="008B263C"/>
    <w:rsid w:val="008D206D"/>
    <w:rsid w:val="008E1240"/>
    <w:rsid w:val="008E416E"/>
    <w:rsid w:val="008E71EA"/>
    <w:rsid w:val="009150EB"/>
    <w:rsid w:val="00937E10"/>
    <w:rsid w:val="009541EE"/>
    <w:rsid w:val="00954B18"/>
    <w:rsid w:val="009713C2"/>
    <w:rsid w:val="0097167F"/>
    <w:rsid w:val="00972101"/>
    <w:rsid w:val="0099736F"/>
    <w:rsid w:val="009C248A"/>
    <w:rsid w:val="009C3455"/>
    <w:rsid w:val="009C6D2A"/>
    <w:rsid w:val="009D7F8A"/>
    <w:rsid w:val="009E12FA"/>
    <w:rsid w:val="00A3459D"/>
    <w:rsid w:val="00A40495"/>
    <w:rsid w:val="00A44987"/>
    <w:rsid w:val="00A54BFC"/>
    <w:rsid w:val="00A83D1D"/>
    <w:rsid w:val="00A91306"/>
    <w:rsid w:val="00AA1980"/>
    <w:rsid w:val="00AA3BB2"/>
    <w:rsid w:val="00AA50C7"/>
    <w:rsid w:val="00AA674F"/>
    <w:rsid w:val="00AB7C87"/>
    <w:rsid w:val="00AC03E1"/>
    <w:rsid w:val="00AC0AFA"/>
    <w:rsid w:val="00AC428B"/>
    <w:rsid w:val="00AC792A"/>
    <w:rsid w:val="00AE0128"/>
    <w:rsid w:val="00AE5A1E"/>
    <w:rsid w:val="00B30189"/>
    <w:rsid w:val="00B36240"/>
    <w:rsid w:val="00B72FFA"/>
    <w:rsid w:val="00B766D5"/>
    <w:rsid w:val="00BD504E"/>
    <w:rsid w:val="00BD636F"/>
    <w:rsid w:val="00BE02C3"/>
    <w:rsid w:val="00BE6F93"/>
    <w:rsid w:val="00BE77AF"/>
    <w:rsid w:val="00BF74B1"/>
    <w:rsid w:val="00C4415D"/>
    <w:rsid w:val="00C64394"/>
    <w:rsid w:val="00C7639E"/>
    <w:rsid w:val="00C87CF8"/>
    <w:rsid w:val="00C96A9E"/>
    <w:rsid w:val="00CB4430"/>
    <w:rsid w:val="00CC1E9B"/>
    <w:rsid w:val="00CD003A"/>
    <w:rsid w:val="00CD5148"/>
    <w:rsid w:val="00CE4A85"/>
    <w:rsid w:val="00D10B0F"/>
    <w:rsid w:val="00D42268"/>
    <w:rsid w:val="00D5540F"/>
    <w:rsid w:val="00D70855"/>
    <w:rsid w:val="00DA3A02"/>
    <w:rsid w:val="00DB5E03"/>
    <w:rsid w:val="00DB73AF"/>
    <w:rsid w:val="00E03F4D"/>
    <w:rsid w:val="00E050BA"/>
    <w:rsid w:val="00E16C38"/>
    <w:rsid w:val="00E222E9"/>
    <w:rsid w:val="00E22CCA"/>
    <w:rsid w:val="00E95705"/>
    <w:rsid w:val="00EA2DCD"/>
    <w:rsid w:val="00EA4163"/>
    <w:rsid w:val="00EA6C6C"/>
    <w:rsid w:val="00EC521B"/>
    <w:rsid w:val="00F33C76"/>
    <w:rsid w:val="00F41978"/>
    <w:rsid w:val="00F64BB0"/>
    <w:rsid w:val="00F87546"/>
    <w:rsid w:val="00FA1025"/>
    <w:rsid w:val="00FB6CAC"/>
    <w:rsid w:val="00FF65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9C981"/>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locked/>
    <w:rsid w:val="002B7C6D"/>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85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22C92B-C09A-4F52-ACC5-204D85141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1216</Words>
  <Characters>6937</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10</cp:revision>
  <cp:lastPrinted>2022-12-01T11:20:00Z</cp:lastPrinted>
  <dcterms:created xsi:type="dcterms:W3CDTF">2023-02-15T10:00:00Z</dcterms:created>
  <dcterms:modified xsi:type="dcterms:W3CDTF">2023-04-03T12:40:00Z</dcterms:modified>
</cp:coreProperties>
</file>